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7911" w14:textId="3D0C25F1" w:rsidR="00E701DF" w:rsidRPr="00B759DC" w:rsidRDefault="00B759DC">
      <w:pPr>
        <w:rPr>
          <w:b/>
          <w:bCs/>
        </w:rPr>
      </w:pPr>
      <w:r w:rsidRPr="00B759DC">
        <w:rPr>
          <w:b/>
          <w:bCs/>
        </w:rPr>
        <w:t xml:space="preserve">REF2029 </w:t>
      </w:r>
      <w:proofErr w:type="spellStart"/>
      <w:r w:rsidRPr="00B759DC">
        <w:rPr>
          <w:b/>
          <w:bCs/>
        </w:rPr>
        <w:t>infoPack</w:t>
      </w:r>
      <w:proofErr w:type="spellEnd"/>
      <w:r w:rsidR="00312B34">
        <w:rPr>
          <w:b/>
          <w:bCs/>
        </w:rPr>
        <w:t xml:space="preserve"> v.</w:t>
      </w:r>
      <w:r w:rsidR="00F84BF2">
        <w:rPr>
          <w:b/>
          <w:bCs/>
        </w:rPr>
        <w:t>2</w:t>
      </w:r>
    </w:p>
    <w:p w14:paraId="17CB9C14" w14:textId="77777777" w:rsidR="00B759DC" w:rsidRDefault="00B759DC"/>
    <w:p w14:paraId="00E9ED05" w14:textId="5ECFDA67" w:rsidR="005735C5" w:rsidRDefault="005735C5">
      <w:r>
        <w:t>This guidance is based on REF2021 guidance. It may be updated when REF2029 guidance is finalised.</w:t>
      </w:r>
    </w:p>
    <w:p w14:paraId="2319419A" w14:textId="77777777" w:rsidR="00B759DC" w:rsidRDefault="00B759DC"/>
    <w:p w14:paraId="76D1751D" w14:textId="5A412673" w:rsidR="00B759DC" w:rsidRDefault="00B759DC">
      <w:r>
        <w:t xml:space="preserve">The School of Computer Science’s REF2021 submission was worth the equivalent of a £28.5 million research grant. It is </w:t>
      </w:r>
      <w:r w:rsidR="00D57E61">
        <w:t>extremely</w:t>
      </w:r>
      <w:r>
        <w:t xml:space="preserve"> important that we maximise our potential for REF2029.</w:t>
      </w:r>
    </w:p>
    <w:p w14:paraId="1667553C" w14:textId="77777777" w:rsidR="000829DE" w:rsidRDefault="000829DE"/>
    <w:p w14:paraId="78F5B882" w14:textId="5B2FD723" w:rsidR="000829DE" w:rsidRDefault="000829DE">
      <w:r>
        <w:t xml:space="preserve">General information about REF209 can be found here: </w:t>
      </w:r>
      <w:hyperlink r:id="rId7" w:history="1">
        <w:r w:rsidRPr="00C25C0D">
          <w:rPr>
            <w:rStyle w:val="Hyperlink"/>
            <w:color w:val="1D1DF9"/>
          </w:rPr>
          <w:t>https://2029.ref.ac.uk</w:t>
        </w:r>
      </w:hyperlink>
      <w:r>
        <w:t xml:space="preserve"> </w:t>
      </w:r>
    </w:p>
    <w:p w14:paraId="372170E1" w14:textId="77777777" w:rsidR="00B759DC" w:rsidRDefault="00B759DC"/>
    <w:p w14:paraId="6E22B552" w14:textId="67F81690" w:rsidR="00B759DC" w:rsidRDefault="00B759DC">
      <w:r>
        <w:t>There are 3 key parts to the REF submission:</w:t>
      </w:r>
    </w:p>
    <w:p w14:paraId="49992730" w14:textId="77777777" w:rsidR="00B759DC" w:rsidRDefault="00B759DC"/>
    <w:p w14:paraId="6217106A" w14:textId="38241BF5" w:rsidR="00B759DC" w:rsidRDefault="005E50D4" w:rsidP="00EB49EA">
      <w:pPr>
        <w:pStyle w:val="ListParagraph"/>
        <w:numPr>
          <w:ilvl w:val="0"/>
          <w:numId w:val="1"/>
        </w:numPr>
      </w:pPr>
      <w:r w:rsidRPr="009D0D92">
        <w:rPr>
          <w:b/>
          <w:bCs/>
        </w:rPr>
        <w:t>Contribution to Knowledge and Understanding</w:t>
      </w:r>
      <w:r>
        <w:t xml:space="preserve"> (50%). This is based on the assessment of research ‘outputs’, primarily conference o</w:t>
      </w:r>
      <w:r w:rsidR="00253506">
        <w:t>r</w:t>
      </w:r>
      <w:r>
        <w:t xml:space="preserve"> journal papers but may include books or book chapters. These outputs must be based on and report </w:t>
      </w:r>
      <w:r w:rsidR="00253506">
        <w:t xml:space="preserve">original </w:t>
      </w:r>
      <w:r>
        <w:t>research and the</w:t>
      </w:r>
      <w:r w:rsidR="00C25C0D">
        <w:t xml:space="preserve">ir </w:t>
      </w:r>
      <w:r w:rsidR="00C25C0D" w:rsidRPr="00EB49EA">
        <w:rPr>
          <w:b/>
          <w:bCs/>
        </w:rPr>
        <w:t>quality</w:t>
      </w:r>
      <w:r w:rsidR="00C25C0D">
        <w:t xml:space="preserve"> is assessed by a dedicated computer science panel. Selecting outputs that are of the highest quality is key to our Contribution to Knowledge and Understanding.</w:t>
      </w:r>
    </w:p>
    <w:p w14:paraId="3B6A722E" w14:textId="77777777" w:rsidR="00B759DC" w:rsidRDefault="00B759DC"/>
    <w:p w14:paraId="2AB83577" w14:textId="647FB57B" w:rsidR="00B759DC" w:rsidRDefault="005E50D4" w:rsidP="00EB49EA">
      <w:pPr>
        <w:pStyle w:val="ListParagraph"/>
        <w:numPr>
          <w:ilvl w:val="0"/>
          <w:numId w:val="1"/>
        </w:numPr>
      </w:pPr>
      <w:r w:rsidRPr="009D0D92">
        <w:rPr>
          <w:b/>
          <w:bCs/>
        </w:rPr>
        <w:t>Engagement and Impact</w:t>
      </w:r>
      <w:r>
        <w:t xml:space="preserve"> (25</w:t>
      </w:r>
      <w:r w:rsidR="00CF1BCB">
        <w:t>%</w:t>
      </w:r>
      <w:r>
        <w:t xml:space="preserve">). This is based on </w:t>
      </w:r>
      <w:r w:rsidR="00B759DC">
        <w:t>Impact Case Studies</w:t>
      </w:r>
      <w:r>
        <w:t xml:space="preserve">, which demonstrate how our research </w:t>
      </w:r>
      <w:r w:rsidR="00365B01">
        <w:t xml:space="preserve">has </w:t>
      </w:r>
      <w:r>
        <w:t xml:space="preserve">had social and / or economic impact. There three key aspects to impact: ‘engagement’ with non-academic stakeholders, ‘effect’ where our research can be shown to influence non-academic stakeholders in some way, and ‘impact’ where our research can be shown to </w:t>
      </w:r>
      <w:r w:rsidRPr="00EB49EA">
        <w:rPr>
          <w:b/>
          <w:bCs/>
        </w:rPr>
        <w:t xml:space="preserve">change </w:t>
      </w:r>
      <w:r>
        <w:t xml:space="preserve">the ways in which non-academic stakeholders operate in some way. Demonstrating change is key to </w:t>
      </w:r>
      <w:r w:rsidR="00C25C0D">
        <w:t>Engagement and Impact</w:t>
      </w:r>
      <w:r>
        <w:t>.</w:t>
      </w:r>
    </w:p>
    <w:p w14:paraId="7FC7B578" w14:textId="77777777" w:rsidR="00B759DC" w:rsidRDefault="00B759DC"/>
    <w:p w14:paraId="3950FC61" w14:textId="3393DE7E" w:rsidR="00B759DC" w:rsidRDefault="00C25C0D" w:rsidP="00EB49EA">
      <w:pPr>
        <w:pStyle w:val="ListParagraph"/>
        <w:numPr>
          <w:ilvl w:val="0"/>
          <w:numId w:val="1"/>
        </w:numPr>
      </w:pPr>
      <w:r w:rsidRPr="009D0D92">
        <w:rPr>
          <w:b/>
          <w:bCs/>
        </w:rPr>
        <w:t>People, Culture and Environment</w:t>
      </w:r>
      <w:r>
        <w:t xml:space="preserve"> (25%). This is based on a D</w:t>
      </w:r>
      <w:r w:rsidR="00B759DC">
        <w:t>iscipline</w:t>
      </w:r>
      <w:r>
        <w:t xml:space="preserve"> L</w:t>
      </w:r>
      <w:r w:rsidR="00B759DC">
        <w:t xml:space="preserve">evel (DL) statement </w:t>
      </w:r>
      <w:r>
        <w:t xml:space="preserve">produced by the School. It requires the input of a broad range of </w:t>
      </w:r>
      <w:r w:rsidRPr="00EB49EA">
        <w:rPr>
          <w:b/>
          <w:bCs/>
        </w:rPr>
        <w:t xml:space="preserve">data </w:t>
      </w:r>
      <w:r>
        <w:t>from staff in the School, including research groups</w:t>
      </w:r>
      <w:r w:rsidR="00F52769">
        <w:t xml:space="preserve"> and their members</w:t>
      </w:r>
      <w:r>
        <w:t xml:space="preserve">. </w:t>
      </w:r>
    </w:p>
    <w:p w14:paraId="2A5D6166" w14:textId="77777777" w:rsidR="00C25C0D" w:rsidRDefault="00C25C0D"/>
    <w:p w14:paraId="5CD0806A" w14:textId="1CAE7877" w:rsidR="00C25C0D" w:rsidRDefault="00C25C0D">
      <w:r w:rsidRPr="006D362E">
        <w:rPr>
          <w:highlight w:val="yellow"/>
        </w:rPr>
        <w:t xml:space="preserve">It is expected that research groups and their members </w:t>
      </w:r>
      <w:r w:rsidR="00EB49EA" w:rsidRPr="006D362E">
        <w:rPr>
          <w:highlight w:val="yellow"/>
        </w:rPr>
        <w:t xml:space="preserve">are </w:t>
      </w:r>
      <w:r w:rsidR="00EB49EA" w:rsidRPr="006D362E">
        <w:rPr>
          <w:b/>
          <w:bCs/>
          <w:highlight w:val="yellow"/>
        </w:rPr>
        <w:t xml:space="preserve">aware </w:t>
      </w:r>
      <w:r w:rsidR="00EB49EA" w:rsidRPr="006D362E">
        <w:rPr>
          <w:highlight w:val="yellow"/>
        </w:rPr>
        <w:t xml:space="preserve">of the key requirements of REF and </w:t>
      </w:r>
      <w:r w:rsidRPr="006D362E">
        <w:rPr>
          <w:highlight w:val="yellow"/>
        </w:rPr>
        <w:t xml:space="preserve">will </w:t>
      </w:r>
      <w:r w:rsidRPr="006D362E">
        <w:rPr>
          <w:b/>
          <w:bCs/>
          <w:highlight w:val="yellow"/>
        </w:rPr>
        <w:t xml:space="preserve">actively contribute </w:t>
      </w:r>
      <w:r w:rsidRPr="006D362E">
        <w:rPr>
          <w:highlight w:val="yellow"/>
        </w:rPr>
        <w:t>to all 3 parts of our REF submission</w:t>
      </w:r>
      <w:r w:rsidR="00C713B0" w:rsidRPr="006D362E">
        <w:rPr>
          <w:highlight w:val="yellow"/>
        </w:rPr>
        <w:t xml:space="preserve"> as appropriate</w:t>
      </w:r>
      <w:r w:rsidRPr="006D362E">
        <w:rPr>
          <w:highlight w:val="yellow"/>
        </w:rPr>
        <w:t>.</w:t>
      </w:r>
    </w:p>
    <w:p w14:paraId="32AF9965" w14:textId="77777777" w:rsidR="00C25C0D" w:rsidRDefault="00C25C0D"/>
    <w:p w14:paraId="1E05CAC1" w14:textId="36849985" w:rsidR="00C25C0D" w:rsidRPr="00CF1BCB" w:rsidRDefault="00DA504E">
      <w:pPr>
        <w:rPr>
          <w:b/>
          <w:bCs/>
        </w:rPr>
      </w:pPr>
      <w:r w:rsidRPr="00CF1BCB">
        <w:rPr>
          <w:b/>
          <w:bCs/>
        </w:rPr>
        <w:t>Key requirements</w:t>
      </w:r>
      <w:r w:rsidR="00E670EA">
        <w:rPr>
          <w:b/>
          <w:bCs/>
        </w:rPr>
        <w:t>:</w:t>
      </w:r>
    </w:p>
    <w:p w14:paraId="349B4E6C" w14:textId="77777777" w:rsidR="00B759DC" w:rsidRDefault="00B759DC"/>
    <w:p w14:paraId="6B221CF6" w14:textId="6EEE4186" w:rsidR="00B759DC" w:rsidRDefault="007C308C">
      <w:r w:rsidRPr="00CF1BCB">
        <w:rPr>
          <w:b/>
          <w:bCs/>
        </w:rPr>
        <w:t>People, Culture and Environment</w:t>
      </w:r>
      <w:r w:rsidR="00CF1BCB" w:rsidRPr="00CF1BCB">
        <w:rPr>
          <w:b/>
          <w:bCs/>
        </w:rPr>
        <w:t>:</w:t>
      </w:r>
      <w:r>
        <w:t xml:space="preserve"> It is expected that </w:t>
      </w:r>
      <w:r w:rsidR="00CB0BD4">
        <w:t>research active staff</w:t>
      </w:r>
      <w:r>
        <w:t xml:space="preserve"> will contribute to the </w:t>
      </w:r>
      <w:r w:rsidRPr="00CF1BCB">
        <w:rPr>
          <w:b/>
          <w:bCs/>
        </w:rPr>
        <w:t>Annual Research Survey</w:t>
      </w:r>
      <w:r w:rsidR="00CF1BCB">
        <w:t>, providing the dat</w:t>
      </w:r>
      <w:r w:rsidR="005610C1">
        <w:t>a</w:t>
      </w:r>
      <w:r w:rsidR="00CF1BCB">
        <w:t xml:space="preserve"> needed to feed into our DL statement. Your research group lead will be able to provide further information about the survey.</w:t>
      </w:r>
    </w:p>
    <w:p w14:paraId="1CA6D5D9" w14:textId="77777777" w:rsidR="00CF1BCB" w:rsidRDefault="00CF1BCB"/>
    <w:p w14:paraId="49643738" w14:textId="51CF72F1" w:rsidR="00CF1BCB" w:rsidRDefault="00E21D66">
      <w:r w:rsidRPr="00E670EA">
        <w:rPr>
          <w:b/>
          <w:bCs/>
        </w:rPr>
        <w:t>Engagement and Impact:</w:t>
      </w:r>
      <w:r>
        <w:t xml:space="preserve"> It is expected that </w:t>
      </w:r>
      <w:r w:rsidR="00CB0BD4">
        <w:t>research</w:t>
      </w:r>
      <w:r w:rsidR="005610C1">
        <w:t xml:space="preserve"> group leads and</w:t>
      </w:r>
      <w:r>
        <w:t xml:space="preserve"> </w:t>
      </w:r>
      <w:r w:rsidR="005610C1">
        <w:t xml:space="preserve">research staff </w:t>
      </w:r>
      <w:r>
        <w:t xml:space="preserve">will engage with the Impact Case Studies co-ordinator to develop and document Impact Case Studies that showcase </w:t>
      </w:r>
      <w:r w:rsidR="00CB0BD4">
        <w:t>their</w:t>
      </w:r>
      <w:r>
        <w:t xml:space="preserve"> research. </w:t>
      </w:r>
      <w:r w:rsidR="00CB0BD4">
        <w:t xml:space="preserve">Staff </w:t>
      </w:r>
      <w:r>
        <w:t>should take advantage of</w:t>
      </w:r>
      <w:r w:rsidR="00E862AE">
        <w:t xml:space="preserve"> </w:t>
      </w:r>
      <w:r w:rsidR="00CB0BD4">
        <w:t xml:space="preserve">any available </w:t>
      </w:r>
      <w:r w:rsidR="00E862AE">
        <w:t>funding, including</w:t>
      </w:r>
      <w:r>
        <w:t xml:space="preserve"> </w:t>
      </w:r>
      <w:r w:rsidRPr="00E21D66">
        <w:rPr>
          <w:b/>
          <w:bCs/>
        </w:rPr>
        <w:t>Impact Accelerator funding</w:t>
      </w:r>
      <w:r w:rsidR="00E862AE">
        <w:t xml:space="preserve">, </w:t>
      </w:r>
      <w:r>
        <w:t>to</w:t>
      </w:r>
      <w:r w:rsidR="00E670EA">
        <w:t xml:space="preserve"> help</w:t>
      </w:r>
      <w:r>
        <w:t xml:space="preserve"> develop</w:t>
      </w:r>
      <w:r w:rsidR="008E26CA">
        <w:t xml:space="preserve"> and </w:t>
      </w:r>
      <w:r w:rsidR="008E26CA">
        <w:lastRenderedPageBreak/>
        <w:t>maximise</w:t>
      </w:r>
      <w:r>
        <w:t xml:space="preserve"> the impact of</w:t>
      </w:r>
      <w:r w:rsidR="00CB0BD4">
        <w:t xml:space="preserve"> their</w:t>
      </w:r>
      <w:r>
        <w:t xml:space="preserve"> research: </w:t>
      </w:r>
      <w:hyperlink r:id="rId8" w:history="1">
        <w:r w:rsidRPr="00E21D66">
          <w:rPr>
            <w:rStyle w:val="Hyperlink"/>
            <w:color w:val="1D1DF9"/>
          </w:rPr>
          <w:t>https://www.nottingham.ac.uk/fabs/research-innovation/ipcommercialisation/knowledge-exchange-funding.aspx</w:t>
        </w:r>
      </w:hyperlink>
      <w:r w:rsidRPr="00E21D66">
        <w:rPr>
          <w:color w:val="1D1DF9"/>
        </w:rPr>
        <w:t xml:space="preserve"> </w:t>
      </w:r>
    </w:p>
    <w:p w14:paraId="3408F791" w14:textId="77777777" w:rsidR="00CF1BCB" w:rsidRDefault="00CF1BCB"/>
    <w:p w14:paraId="2AC11AE0" w14:textId="77777777" w:rsidR="00647A10" w:rsidRDefault="00647A10">
      <w:r w:rsidRPr="00647A10">
        <w:rPr>
          <w:b/>
          <w:bCs/>
        </w:rPr>
        <w:t>Contribution to Knowledge and Understanding:</w:t>
      </w:r>
      <w:r>
        <w:t xml:space="preserve"> It is expected that all active research staff Level 5 and above on Research and Teaching or Research-only contracts will </w:t>
      </w:r>
      <w:r w:rsidRPr="002A5C69">
        <w:t>submit high quality research outputs for internal review</w:t>
      </w:r>
      <w:r>
        <w:t xml:space="preserve"> by the School in order that we may determine their suitability for inclusion in our REF submission.</w:t>
      </w:r>
    </w:p>
    <w:p w14:paraId="643C3453" w14:textId="77777777" w:rsidR="00647A10" w:rsidRDefault="00647A10"/>
    <w:p w14:paraId="2B7E7A49" w14:textId="129D1BB4" w:rsidR="00647A10" w:rsidRPr="000D43FC" w:rsidRDefault="00647A10">
      <w:r w:rsidRPr="000D43FC">
        <w:rPr>
          <w:highlight w:val="yellow"/>
        </w:rPr>
        <w:t xml:space="preserve">There </w:t>
      </w:r>
      <w:r w:rsidR="002A5C69" w:rsidRPr="000D43FC">
        <w:rPr>
          <w:highlight w:val="yellow"/>
        </w:rPr>
        <w:t xml:space="preserve">are </w:t>
      </w:r>
      <w:r w:rsidRPr="000D43FC">
        <w:rPr>
          <w:highlight w:val="yellow"/>
        </w:rPr>
        <w:t>a number of issues you need to attend to when selecting outputs for review:</w:t>
      </w:r>
    </w:p>
    <w:p w14:paraId="76AFFC4C" w14:textId="77777777" w:rsidR="00647A10" w:rsidRDefault="00647A10"/>
    <w:p w14:paraId="340F636F" w14:textId="7C48B17E" w:rsidR="00647A10" w:rsidRDefault="00A27303">
      <w:r w:rsidRPr="00A27303">
        <w:rPr>
          <w:b/>
          <w:bCs/>
          <w:color w:val="000000" w:themeColor="text1"/>
        </w:rPr>
        <w:t>1)</w:t>
      </w:r>
      <w:r w:rsidRPr="00A27303">
        <w:rPr>
          <w:color w:val="000000" w:themeColor="text1"/>
        </w:rPr>
        <w:t xml:space="preserve"> </w:t>
      </w:r>
      <w:r w:rsidR="00647A10">
        <w:t>Do not submit posters, short papers or extended abstract</w:t>
      </w:r>
      <w:r w:rsidR="0059362B">
        <w:t>s</w:t>
      </w:r>
      <w:r w:rsidR="00647A10">
        <w:t>, literature reviews or surveys.</w:t>
      </w:r>
      <w:r w:rsidR="002A5C69">
        <w:t xml:space="preserve"> If you think a systematic literature review </w:t>
      </w:r>
      <w:r w:rsidR="00917765">
        <w:t xml:space="preserve">satisfies the REF assessment </w:t>
      </w:r>
      <w:r w:rsidR="0030730A">
        <w:t xml:space="preserve">and quality </w:t>
      </w:r>
      <w:r w:rsidR="00917765">
        <w:t>criteria (see below)</w:t>
      </w:r>
      <w:r w:rsidR="002A5C69">
        <w:t>, you should discuss it with Director of Research</w:t>
      </w:r>
      <w:r w:rsidR="0059362B">
        <w:t>.</w:t>
      </w:r>
    </w:p>
    <w:p w14:paraId="421BC23C" w14:textId="77777777" w:rsidR="0059362B" w:rsidRDefault="0059362B"/>
    <w:p w14:paraId="51ADC6C9" w14:textId="186CE268" w:rsidR="0059362B" w:rsidRDefault="00A27303">
      <w:r w:rsidRPr="00A27303">
        <w:rPr>
          <w:b/>
          <w:bCs/>
        </w:rPr>
        <w:t>2)</w:t>
      </w:r>
      <w:r>
        <w:t xml:space="preserve"> </w:t>
      </w:r>
      <w:r w:rsidR="0059362B">
        <w:t xml:space="preserve">Outputs must be clearly affiliated with the University of Nottingham. School of Computer Science, University of Nottingham should be written on them or be clearly visible on the publishers website (e.g., </w:t>
      </w:r>
      <w:r w:rsidR="005B24CF">
        <w:t>displayed in author information</w:t>
      </w:r>
      <w:r w:rsidR="0059362B">
        <w:t>).</w:t>
      </w:r>
    </w:p>
    <w:p w14:paraId="4F7117A6" w14:textId="77777777" w:rsidR="0059362B" w:rsidRDefault="0059362B"/>
    <w:p w14:paraId="1BE0734F" w14:textId="308CD8A1" w:rsidR="0059362B" w:rsidRDefault="00A27303">
      <w:r w:rsidRPr="00A27303">
        <w:rPr>
          <w:b/>
          <w:bCs/>
        </w:rPr>
        <w:t xml:space="preserve">3) </w:t>
      </w:r>
      <w:r w:rsidR="0059362B">
        <w:t>Outputs must be Open Access. You should attach a CC BY 4.0 license to the Author’s Accepted Manuscript (the accepted version of the paper after all changes have been made prior to publication) and deposit it in RIS</w:t>
      </w:r>
      <w:r w:rsidR="00D64D1D">
        <w:t xml:space="preserve"> within 3 months of acceptance</w:t>
      </w:r>
      <w:r w:rsidR="0059362B">
        <w:t xml:space="preserve">: </w:t>
      </w:r>
      <w:hyperlink r:id="rId9" w:history="1">
        <w:r w:rsidR="0059362B" w:rsidRPr="0059362B">
          <w:rPr>
            <w:rStyle w:val="Hyperlink"/>
            <w:color w:val="1D1DF9"/>
          </w:rPr>
          <w:t>https://www.nottingham.ac.uk/dts/researcher/applications-and-tools/research-information-system.aspx</w:t>
        </w:r>
      </w:hyperlink>
      <w:r w:rsidR="0059362B" w:rsidRPr="0059362B">
        <w:rPr>
          <w:color w:val="1D1DF9"/>
        </w:rPr>
        <w:t xml:space="preserve"> </w:t>
      </w:r>
    </w:p>
    <w:p w14:paraId="5BF06268" w14:textId="22AFB67E" w:rsidR="00CF1BCB" w:rsidRDefault="00CF1BCB"/>
    <w:p w14:paraId="64F030B2" w14:textId="0D161C71" w:rsidR="00D64D1D" w:rsidRDefault="00A27303">
      <w:r w:rsidRPr="00A27303">
        <w:rPr>
          <w:b/>
          <w:bCs/>
        </w:rPr>
        <w:t>4)</w:t>
      </w:r>
      <w:r>
        <w:t xml:space="preserve"> </w:t>
      </w:r>
      <w:r w:rsidR="00D64D1D">
        <w:t xml:space="preserve">Outputs must be ‘discoverable’ (not ‘in progress’) in RIS: </w:t>
      </w:r>
      <w:hyperlink r:id="rId10" w:history="1">
        <w:r w:rsidR="00D64D1D" w:rsidRPr="00D64D1D">
          <w:rPr>
            <w:rStyle w:val="Hyperlink"/>
            <w:color w:val="1D1DF9"/>
          </w:rPr>
          <w:t>https://www.nottingham.ac.uk/library/research/open-access/depositing-output.aspx</w:t>
        </w:r>
      </w:hyperlink>
      <w:r w:rsidR="00D64D1D" w:rsidRPr="00D64D1D">
        <w:rPr>
          <w:color w:val="1D1DF9"/>
        </w:rPr>
        <w:t xml:space="preserve"> </w:t>
      </w:r>
    </w:p>
    <w:p w14:paraId="5E8ED9BF" w14:textId="77777777" w:rsidR="00D64D1D" w:rsidRDefault="00D64D1D"/>
    <w:p w14:paraId="4131226D" w14:textId="2E54B3C7" w:rsidR="00D64D1D" w:rsidRDefault="00EA6942">
      <w:r w:rsidRPr="00EA6942">
        <w:rPr>
          <w:b/>
          <w:bCs/>
        </w:rPr>
        <w:t>5)</w:t>
      </w:r>
      <w:r>
        <w:t xml:space="preserve"> </w:t>
      </w:r>
      <w:r w:rsidR="00695A13">
        <w:t xml:space="preserve">Outputs must satisfy the REF </w:t>
      </w:r>
      <w:r w:rsidR="00695A13" w:rsidRPr="004D1682">
        <w:rPr>
          <w:b/>
          <w:bCs/>
        </w:rPr>
        <w:t>assessment criteria</w:t>
      </w:r>
      <w:r>
        <w:t xml:space="preserve"> and thus make an original, rigorous, and significant contribution to knowledge and understanding in computer science.</w:t>
      </w:r>
    </w:p>
    <w:p w14:paraId="22C38E37" w14:textId="77777777" w:rsidR="00EA6942" w:rsidRDefault="00EA6942" w:rsidP="00EA6942"/>
    <w:p w14:paraId="4333879B" w14:textId="3C4D073C" w:rsidR="00EA6942" w:rsidRDefault="00EA6942" w:rsidP="00EA6942">
      <w:r w:rsidRPr="00EA6942">
        <w:rPr>
          <w:b/>
          <w:bCs/>
        </w:rPr>
        <w:t>a)</w:t>
      </w:r>
      <w:r w:rsidRPr="0069355D">
        <w:t xml:space="preserve"> </w:t>
      </w:r>
      <w:r>
        <w:t>R</w:t>
      </w:r>
      <w:r w:rsidRPr="0069355D">
        <w:t xml:space="preserve">esearch outputs that demonstrate originality may </w:t>
      </w:r>
      <w:r>
        <w:t>exhibit</w:t>
      </w:r>
      <w:r w:rsidRPr="0069355D">
        <w:t xml:space="preserve"> one or more of the following</w:t>
      </w:r>
      <w:r>
        <w:t xml:space="preserve"> characteristics</w:t>
      </w:r>
      <w:r w:rsidRPr="0069355D">
        <w:t xml:space="preserve">: </w:t>
      </w:r>
    </w:p>
    <w:p w14:paraId="2AE624EB" w14:textId="77777777" w:rsidR="00EA6942" w:rsidRDefault="00EA6942" w:rsidP="00EA6942">
      <w:pPr>
        <w:pStyle w:val="ListParagraph"/>
        <w:numPr>
          <w:ilvl w:val="0"/>
          <w:numId w:val="2"/>
        </w:numPr>
      </w:pPr>
      <w:r w:rsidRPr="0069355D">
        <w:t xml:space="preserve">produce new empirical findings or material; </w:t>
      </w:r>
    </w:p>
    <w:p w14:paraId="5A231C84" w14:textId="77777777" w:rsidR="00EA6942" w:rsidRDefault="00EA6942" w:rsidP="00EA6942">
      <w:pPr>
        <w:pStyle w:val="ListParagraph"/>
        <w:numPr>
          <w:ilvl w:val="0"/>
          <w:numId w:val="2"/>
        </w:numPr>
      </w:pPr>
      <w:r w:rsidRPr="0069355D">
        <w:t xml:space="preserve">engage with new and/or complex problems; </w:t>
      </w:r>
    </w:p>
    <w:p w14:paraId="1009E94B" w14:textId="77777777" w:rsidR="00EA6942" w:rsidRDefault="00EA6942" w:rsidP="00EA6942">
      <w:pPr>
        <w:pStyle w:val="ListParagraph"/>
        <w:numPr>
          <w:ilvl w:val="0"/>
          <w:numId w:val="2"/>
        </w:numPr>
      </w:pPr>
      <w:r w:rsidRPr="0069355D">
        <w:t xml:space="preserve">develop innovative research methods, methodologies and analytical techniques; </w:t>
      </w:r>
    </w:p>
    <w:p w14:paraId="6747A6F4" w14:textId="77777777" w:rsidR="00EA6942" w:rsidRDefault="00EA6942" w:rsidP="00EA6942">
      <w:pPr>
        <w:pStyle w:val="ListParagraph"/>
        <w:numPr>
          <w:ilvl w:val="0"/>
          <w:numId w:val="2"/>
        </w:numPr>
      </w:pPr>
      <w:r w:rsidRPr="0069355D">
        <w:t xml:space="preserve">show imaginative scope; </w:t>
      </w:r>
    </w:p>
    <w:p w14:paraId="42DCCE22" w14:textId="77777777" w:rsidR="00EA6942" w:rsidRDefault="00EA6942" w:rsidP="00EA6942">
      <w:pPr>
        <w:pStyle w:val="ListParagraph"/>
        <w:numPr>
          <w:ilvl w:val="0"/>
          <w:numId w:val="2"/>
        </w:numPr>
      </w:pPr>
      <w:r w:rsidRPr="0069355D">
        <w:t xml:space="preserve">provide new arguments, formal innovations, interpretations and/or insights; </w:t>
      </w:r>
    </w:p>
    <w:p w14:paraId="2BDCD2FB" w14:textId="77777777" w:rsidR="00EA6942" w:rsidRDefault="00EA6942" w:rsidP="00EA6942">
      <w:pPr>
        <w:pStyle w:val="ListParagraph"/>
        <w:numPr>
          <w:ilvl w:val="0"/>
          <w:numId w:val="2"/>
        </w:numPr>
      </w:pPr>
      <w:r w:rsidRPr="0069355D">
        <w:t xml:space="preserve">collect and engage with novel types of data; </w:t>
      </w:r>
    </w:p>
    <w:p w14:paraId="5196BED9" w14:textId="77777777" w:rsidR="00EA6942" w:rsidRPr="0069355D" w:rsidRDefault="00EA6942" w:rsidP="00EA6942">
      <w:pPr>
        <w:pStyle w:val="ListParagraph"/>
        <w:numPr>
          <w:ilvl w:val="0"/>
          <w:numId w:val="2"/>
        </w:numPr>
      </w:pPr>
      <w:r w:rsidRPr="0069355D">
        <w:t>and/or advance theory or the analysis of doctrine, policy or practice, and new forms of expression.</w:t>
      </w:r>
    </w:p>
    <w:p w14:paraId="1F24789B" w14:textId="77777777" w:rsidR="00EA6942" w:rsidRPr="0069355D" w:rsidRDefault="00EA6942" w:rsidP="00EA6942">
      <w:pPr>
        <w:pStyle w:val="ListParagraph"/>
      </w:pPr>
    </w:p>
    <w:p w14:paraId="553389C1" w14:textId="3D5C9738" w:rsidR="00EA6942" w:rsidRPr="0069355D" w:rsidRDefault="00EA6942" w:rsidP="00EA6942">
      <w:r w:rsidRPr="00EA6942">
        <w:rPr>
          <w:b/>
          <w:bCs/>
        </w:rPr>
        <w:t>b)</w:t>
      </w:r>
      <w:r w:rsidRPr="0069355D">
        <w:t xml:space="preserve"> Rigour</w:t>
      </w:r>
      <w:r>
        <w:t xml:space="preserve"> is</w:t>
      </w:r>
      <w:r w:rsidRPr="0069355D">
        <w:t xml:space="preserve"> understood as the extent to which </w:t>
      </w:r>
      <w:r>
        <w:t>the work reported by an output</w:t>
      </w:r>
      <w:r w:rsidRPr="0069355D">
        <w:t xml:space="preserve"> employs robust and appropriate concepts, analyses, theories and methodologies</w:t>
      </w:r>
      <w:r>
        <w:t xml:space="preserve"> </w:t>
      </w:r>
      <w:r w:rsidRPr="00EA6942">
        <w:rPr>
          <w:b/>
          <w:bCs/>
        </w:rPr>
        <w:t xml:space="preserve">or </w:t>
      </w:r>
      <w:r w:rsidRPr="0069355D">
        <w:t>demonstrates intellectual coherence and integrity.</w:t>
      </w:r>
    </w:p>
    <w:p w14:paraId="35389AD7" w14:textId="77777777" w:rsidR="00EA6942" w:rsidRPr="0069355D" w:rsidRDefault="00EA6942" w:rsidP="00EA6942"/>
    <w:p w14:paraId="5798E8E5" w14:textId="29971946" w:rsidR="00EA6942" w:rsidRPr="0069355D" w:rsidRDefault="00EA6942" w:rsidP="00EA6942">
      <w:r w:rsidRPr="008F5F6E">
        <w:rPr>
          <w:b/>
          <w:bCs/>
        </w:rPr>
        <w:lastRenderedPageBreak/>
        <w:t xml:space="preserve">c) </w:t>
      </w:r>
      <w:r w:rsidRPr="0069355D">
        <w:t xml:space="preserve">Significance </w:t>
      </w:r>
      <w:r>
        <w:t>is</w:t>
      </w:r>
      <w:r w:rsidRPr="0069355D">
        <w:t xml:space="preserve"> understood as the extent to which </w:t>
      </w:r>
      <w:r>
        <w:t>the work reported by an output</w:t>
      </w:r>
      <w:r w:rsidRPr="0069355D">
        <w:t xml:space="preserve"> has influenced, </w:t>
      </w:r>
      <w:r w:rsidRPr="008F5F6E">
        <w:rPr>
          <w:b/>
          <w:bCs/>
        </w:rPr>
        <w:t>or</w:t>
      </w:r>
      <w:r w:rsidRPr="0069355D">
        <w:t xml:space="preserve"> has the capacity to influence, knowledge and scholarly thought, </w:t>
      </w:r>
      <w:r w:rsidRPr="003D01E1">
        <w:rPr>
          <w:b/>
          <w:bCs/>
        </w:rPr>
        <w:t xml:space="preserve">or </w:t>
      </w:r>
      <w:r w:rsidRPr="0069355D">
        <w:t xml:space="preserve">the development and understanding of policy and/or practice. </w:t>
      </w:r>
    </w:p>
    <w:p w14:paraId="3D51DBDD" w14:textId="77777777" w:rsidR="00EB3292" w:rsidRDefault="00EB3292"/>
    <w:p w14:paraId="7C44456F" w14:textId="40D4C337" w:rsidR="00EA6942" w:rsidRDefault="003D0ED9">
      <w:r w:rsidRPr="00EB3292">
        <w:rPr>
          <w:b/>
          <w:bCs/>
        </w:rPr>
        <w:t>6)</w:t>
      </w:r>
      <w:r>
        <w:t xml:space="preserve"> Outputs will only be selected for inclusion in the School’s REF submission if they </w:t>
      </w:r>
      <w:r w:rsidR="004D1682">
        <w:t>meet</w:t>
      </w:r>
      <w:r>
        <w:t xml:space="preserve"> </w:t>
      </w:r>
      <w:r w:rsidR="004D1682">
        <w:t>the</w:t>
      </w:r>
      <w:r>
        <w:t xml:space="preserve"> 3* or 4* </w:t>
      </w:r>
      <w:r w:rsidRPr="004D1682">
        <w:rPr>
          <w:b/>
          <w:bCs/>
        </w:rPr>
        <w:t>quality</w:t>
      </w:r>
      <w:r w:rsidR="004D1682" w:rsidRPr="004D1682">
        <w:rPr>
          <w:b/>
          <w:bCs/>
        </w:rPr>
        <w:t xml:space="preserve"> criteria</w:t>
      </w:r>
      <w:r>
        <w:t>.</w:t>
      </w:r>
    </w:p>
    <w:p w14:paraId="5C4CA494" w14:textId="77777777" w:rsidR="00723F45" w:rsidRDefault="00723F45"/>
    <w:p w14:paraId="1610F30C" w14:textId="7805B266" w:rsidR="00723F45" w:rsidRPr="0069355D" w:rsidRDefault="00EB3292" w:rsidP="00723F45">
      <w:r w:rsidRPr="00EB3292">
        <w:rPr>
          <w:b/>
          <w:bCs/>
        </w:rPr>
        <w:t>a)</w:t>
      </w:r>
      <w:r>
        <w:t xml:space="preserve"> </w:t>
      </w:r>
      <w:r w:rsidR="00723F45" w:rsidRPr="0069355D">
        <w:t xml:space="preserve">The definition of a </w:t>
      </w:r>
      <w:r w:rsidR="00723F45">
        <w:t>3*</w:t>
      </w:r>
      <w:r w:rsidR="00723F45" w:rsidRPr="0069355D">
        <w:t xml:space="preserve"> output is that is </w:t>
      </w:r>
      <w:r w:rsidR="00723F45" w:rsidRPr="00723F45">
        <w:rPr>
          <w:b/>
          <w:bCs/>
        </w:rPr>
        <w:t>internationally excellent</w:t>
      </w:r>
      <w:r w:rsidR="00723F45" w:rsidRPr="0069355D">
        <w:t xml:space="preserve"> </w:t>
      </w:r>
      <w:r w:rsidR="00723F45" w:rsidRPr="00723F45">
        <w:rPr>
          <w:b/>
          <w:bCs/>
        </w:rPr>
        <w:t xml:space="preserve">in terms of originality, significance and rigour </w:t>
      </w:r>
      <w:r w:rsidR="00723F45" w:rsidRPr="0069355D">
        <w:t>but falls short of the highest standards of excellence</w:t>
      </w:r>
      <w:r w:rsidR="00723F45">
        <w:t xml:space="preserve">. </w:t>
      </w:r>
      <w:r w:rsidR="00723F45" w:rsidRPr="0069355D">
        <w:t xml:space="preserve">In assessing </w:t>
      </w:r>
      <w:r w:rsidR="00723F45">
        <w:t>an output</w:t>
      </w:r>
      <w:r w:rsidR="00723F45" w:rsidRPr="0069355D">
        <w:t xml:space="preserve"> as 3* panel members will expect to see evidence of, or potential for, some of the following types of characteristics:</w:t>
      </w:r>
    </w:p>
    <w:p w14:paraId="2348D779" w14:textId="77777777" w:rsidR="00723F45" w:rsidRPr="0069355D" w:rsidRDefault="00723F45" w:rsidP="00723F45">
      <w:pPr>
        <w:pStyle w:val="ListParagraph"/>
        <w:numPr>
          <w:ilvl w:val="0"/>
          <w:numId w:val="4"/>
        </w:numPr>
      </w:pPr>
      <w:r w:rsidRPr="0069355D">
        <w:t>The output makes important contributions to the field at an international standard</w:t>
      </w:r>
      <w:r>
        <w:t>.</w:t>
      </w:r>
    </w:p>
    <w:p w14:paraId="3C7EF4B4" w14:textId="77777777" w:rsidR="00723F45" w:rsidRPr="0069355D" w:rsidRDefault="00723F45" w:rsidP="00723F45">
      <w:pPr>
        <w:pStyle w:val="ListParagraph"/>
        <w:numPr>
          <w:ilvl w:val="0"/>
          <w:numId w:val="4"/>
        </w:numPr>
      </w:pPr>
      <w:r w:rsidRPr="0069355D">
        <w:t>The output contributes important knowledge, ideas and techniques which are likely to have a lasting influence, but do not necessarily lead to fundamentally new concepts</w:t>
      </w:r>
      <w:r>
        <w:t>.</w:t>
      </w:r>
    </w:p>
    <w:p w14:paraId="6D7E7C9F" w14:textId="77777777" w:rsidR="00723F45" w:rsidRPr="0069355D" w:rsidRDefault="00723F45" w:rsidP="00723F45">
      <w:pPr>
        <w:pStyle w:val="ListParagraph"/>
        <w:numPr>
          <w:ilvl w:val="0"/>
          <w:numId w:val="4"/>
        </w:numPr>
      </w:pPr>
      <w:r w:rsidRPr="0069355D">
        <w:t>The output has or</w:t>
      </w:r>
      <w:r>
        <w:t xml:space="preserve"> is likely to</w:t>
      </w:r>
      <w:r w:rsidRPr="0069355D">
        <w:t xml:space="preserve"> result in significant changes to policies or practices</w:t>
      </w:r>
    </w:p>
    <w:p w14:paraId="287FDACC" w14:textId="77777777" w:rsidR="00723F45" w:rsidRDefault="00723F45" w:rsidP="00723F45">
      <w:pPr>
        <w:pStyle w:val="ListParagraph"/>
        <w:numPr>
          <w:ilvl w:val="0"/>
          <w:numId w:val="4"/>
        </w:numPr>
      </w:pPr>
      <w:r w:rsidRPr="0069355D">
        <w:t xml:space="preserve">The output has </w:t>
      </w:r>
      <w:r>
        <w:t>or is likely</w:t>
      </w:r>
      <w:r w:rsidRPr="0069355D">
        <w:t xml:space="preserve"> </w:t>
      </w:r>
      <w:r>
        <w:t xml:space="preserve">to </w:t>
      </w:r>
      <w:r w:rsidRPr="0069355D">
        <w:t>have a significant influence on processes, production and management</w:t>
      </w:r>
      <w:r>
        <w:t>.</w:t>
      </w:r>
    </w:p>
    <w:p w14:paraId="4BF98153" w14:textId="77777777" w:rsidR="00723F45" w:rsidRPr="0069355D" w:rsidRDefault="00723F45" w:rsidP="00723F45">
      <w:pPr>
        <w:pStyle w:val="ListParagraph"/>
        <w:numPr>
          <w:ilvl w:val="0"/>
          <w:numId w:val="4"/>
        </w:numPr>
      </w:pPr>
      <w:r w:rsidRPr="0069355D">
        <w:t xml:space="preserve">The output has </w:t>
      </w:r>
      <w:r>
        <w:t>or is likely</w:t>
      </w:r>
      <w:r w:rsidRPr="0069355D">
        <w:t xml:space="preserve"> </w:t>
      </w:r>
      <w:r>
        <w:t xml:space="preserve">to </w:t>
      </w:r>
      <w:r w:rsidRPr="0069355D">
        <w:t>have a significant influence on user engagement.</w:t>
      </w:r>
    </w:p>
    <w:p w14:paraId="3DE3365A" w14:textId="77777777" w:rsidR="00723F45" w:rsidRPr="0069355D" w:rsidRDefault="00723F45" w:rsidP="00723F45"/>
    <w:p w14:paraId="50A8F56F" w14:textId="27626170" w:rsidR="00723F45" w:rsidRPr="0069355D" w:rsidRDefault="00EB3292" w:rsidP="00723F45">
      <w:r w:rsidRPr="00EB3292">
        <w:rPr>
          <w:b/>
          <w:bCs/>
        </w:rPr>
        <w:t>b</w:t>
      </w:r>
      <w:r w:rsidR="00723F45" w:rsidRPr="00EB3292">
        <w:rPr>
          <w:b/>
          <w:bCs/>
        </w:rPr>
        <w:t>)</w:t>
      </w:r>
      <w:r w:rsidR="00723F45">
        <w:t xml:space="preserve"> </w:t>
      </w:r>
      <w:r w:rsidR="00723F45" w:rsidRPr="0069355D">
        <w:t xml:space="preserve">The definition of a 4* output is that it is </w:t>
      </w:r>
      <w:r w:rsidR="00723F45" w:rsidRPr="00723F45">
        <w:rPr>
          <w:b/>
          <w:bCs/>
        </w:rPr>
        <w:t>world-leading</w:t>
      </w:r>
      <w:r w:rsidR="00723F45" w:rsidRPr="0069355D">
        <w:t xml:space="preserve"> </w:t>
      </w:r>
      <w:r w:rsidR="00723F45" w:rsidRPr="00723F45">
        <w:rPr>
          <w:b/>
          <w:bCs/>
        </w:rPr>
        <w:t>in terms of originality, significance and rigour</w:t>
      </w:r>
      <w:r w:rsidR="00723F45">
        <w:t xml:space="preserve">. </w:t>
      </w:r>
      <w:r w:rsidR="00723F45" w:rsidRPr="0069355D">
        <w:t xml:space="preserve">In assessing </w:t>
      </w:r>
      <w:r w:rsidR="00723F45">
        <w:t>an output</w:t>
      </w:r>
      <w:r w:rsidR="00723F45" w:rsidRPr="0069355D">
        <w:t xml:space="preserve"> as 4* panel members will expect to see evidence of, or potential for, some of the following types of characteristics:</w:t>
      </w:r>
    </w:p>
    <w:p w14:paraId="7CDC7BE3" w14:textId="77777777" w:rsidR="00723F45" w:rsidRPr="0069355D" w:rsidRDefault="00723F45" w:rsidP="00723F45">
      <w:pPr>
        <w:pStyle w:val="ListParagraph"/>
        <w:numPr>
          <w:ilvl w:val="0"/>
          <w:numId w:val="3"/>
        </w:numPr>
      </w:pPr>
      <w:r w:rsidRPr="0069355D">
        <w:t>The output is agenda-setting</w:t>
      </w:r>
      <w:r>
        <w:t>.</w:t>
      </w:r>
    </w:p>
    <w:p w14:paraId="3189A821" w14:textId="77777777" w:rsidR="00723F45" w:rsidRPr="0069355D" w:rsidRDefault="00723F45" w:rsidP="00723F45">
      <w:pPr>
        <w:pStyle w:val="ListParagraph"/>
        <w:numPr>
          <w:ilvl w:val="0"/>
          <w:numId w:val="3"/>
        </w:numPr>
      </w:pPr>
      <w:r w:rsidRPr="0069355D">
        <w:t>The output presents research that is leading or at the forefront of the research area</w:t>
      </w:r>
      <w:r>
        <w:t>.</w:t>
      </w:r>
    </w:p>
    <w:p w14:paraId="0903CCCA" w14:textId="77777777" w:rsidR="00723F45" w:rsidRPr="0069355D" w:rsidRDefault="00723F45" w:rsidP="00723F45">
      <w:pPr>
        <w:pStyle w:val="ListParagraph"/>
        <w:numPr>
          <w:ilvl w:val="0"/>
          <w:numId w:val="3"/>
        </w:numPr>
      </w:pPr>
      <w:r w:rsidRPr="0069355D">
        <w:t>The output demonstrates great novelty in developing new thinking, new techniques or novel results</w:t>
      </w:r>
      <w:r>
        <w:t>.</w:t>
      </w:r>
    </w:p>
    <w:p w14:paraId="71D409D7"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a research theme or field</w:t>
      </w:r>
    </w:p>
    <w:p w14:paraId="6E8A809A" w14:textId="77777777" w:rsidR="00723F45" w:rsidRPr="0069355D" w:rsidRDefault="00723F45" w:rsidP="00723F45">
      <w:pPr>
        <w:pStyle w:val="ListParagraph"/>
        <w:numPr>
          <w:ilvl w:val="0"/>
          <w:numId w:val="3"/>
        </w:numPr>
      </w:pPr>
      <w:r w:rsidRPr="0069355D">
        <w:t>developing new paradigms or fundamental new concepts for research</w:t>
      </w:r>
      <w:r>
        <w:t>.</w:t>
      </w:r>
    </w:p>
    <w:p w14:paraId="52748BC1"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result </w:t>
      </w:r>
      <w:r w:rsidRPr="0069355D">
        <w:t>in major changes in policy or practice</w:t>
      </w:r>
      <w:r>
        <w:t>.</w:t>
      </w:r>
    </w:p>
    <w:p w14:paraId="5C225609"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processes, production and management</w:t>
      </w:r>
      <w:r>
        <w:t>.</w:t>
      </w:r>
    </w:p>
    <w:p w14:paraId="2C4B78D4" w14:textId="77777777" w:rsidR="00723F45"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user engagement.</w:t>
      </w:r>
    </w:p>
    <w:p w14:paraId="4D28E241" w14:textId="77777777" w:rsidR="00695A13" w:rsidRDefault="00695A13"/>
    <w:p w14:paraId="18F21705" w14:textId="2B440FFF" w:rsidR="00C55040" w:rsidRPr="006137B3" w:rsidRDefault="00EB3292" w:rsidP="00C55040">
      <w:r w:rsidRPr="00EB3292">
        <w:rPr>
          <w:b/>
          <w:bCs/>
        </w:rPr>
        <w:t>c</w:t>
      </w:r>
      <w:r w:rsidR="004578EC" w:rsidRPr="00EB3292">
        <w:rPr>
          <w:b/>
          <w:bCs/>
        </w:rPr>
        <w:t>)</w:t>
      </w:r>
      <w:r w:rsidR="004578EC">
        <w:t xml:space="preserve"> </w:t>
      </w:r>
      <w:r w:rsidR="00A27303">
        <w:t xml:space="preserve">Many outputs submitted for review (up to </w:t>
      </w:r>
      <w:r w:rsidR="004D0100">
        <w:t>30</w:t>
      </w:r>
      <w:r w:rsidR="00A27303">
        <w:t xml:space="preserve">%) </w:t>
      </w:r>
      <w:r w:rsidR="00C55040">
        <w:t>are</w:t>
      </w:r>
      <w:r w:rsidR="00A27303">
        <w:t xml:space="preserve"> found to </w:t>
      </w:r>
      <w:r w:rsidR="00C55040">
        <w:t xml:space="preserve">meet </w:t>
      </w:r>
      <w:r w:rsidR="00A27303">
        <w:t xml:space="preserve">2* </w:t>
      </w:r>
      <w:r w:rsidR="00C55040">
        <w:t xml:space="preserve">quality criteria: they </w:t>
      </w:r>
      <w:r w:rsidR="00C55040">
        <w:rPr>
          <w:color w:val="1A1A1A"/>
          <w:shd w:val="clear" w:color="auto" w:fill="FFFFFF"/>
        </w:rPr>
        <w:t>are</w:t>
      </w:r>
      <w:r w:rsidR="00C55040" w:rsidRPr="006137B3">
        <w:rPr>
          <w:color w:val="1A1A1A"/>
          <w:shd w:val="clear" w:color="auto" w:fill="FFFFFF"/>
        </w:rPr>
        <w:t xml:space="preserve"> </w:t>
      </w:r>
      <w:r w:rsidR="00C55040" w:rsidRPr="00C55040">
        <w:rPr>
          <w:b/>
          <w:bCs/>
          <w:color w:val="1A1A1A"/>
          <w:shd w:val="clear" w:color="auto" w:fill="FFFFFF"/>
        </w:rPr>
        <w:t>recognised internationally in terms of originality, significance and rigour</w:t>
      </w:r>
      <w:r w:rsidR="00C55040" w:rsidRPr="006137B3">
        <w:rPr>
          <w:color w:val="1A1A1A"/>
          <w:shd w:val="clear" w:color="auto" w:fill="FFFFFF"/>
        </w:rPr>
        <w:t xml:space="preserve">, </w:t>
      </w:r>
      <w:r w:rsidR="00C55040" w:rsidRPr="00C55040">
        <w:rPr>
          <w:b/>
          <w:bCs/>
          <w:color w:val="1A1A1A"/>
          <w:shd w:val="clear" w:color="auto" w:fill="FFFFFF"/>
        </w:rPr>
        <w:t>but fall short of being internationally excellent.</w:t>
      </w:r>
      <w:r w:rsidR="00C55040" w:rsidRPr="006137B3">
        <w:rPr>
          <w:color w:val="1A1A1A"/>
          <w:shd w:val="clear" w:color="auto" w:fill="FFFFFF"/>
        </w:rPr>
        <w:t xml:space="preserve"> </w:t>
      </w:r>
      <w:r w:rsidR="00C55040">
        <w:rPr>
          <w:color w:val="1A1A1A"/>
          <w:shd w:val="clear" w:color="auto" w:fill="FFFFFF"/>
        </w:rPr>
        <w:t xml:space="preserve">2* outputs </w:t>
      </w:r>
      <w:r w:rsidR="00C55040">
        <w:t xml:space="preserve">exhibit </w:t>
      </w:r>
      <w:r w:rsidR="00C55040" w:rsidRPr="006137B3">
        <w:t>the following characteristics:</w:t>
      </w:r>
    </w:p>
    <w:p w14:paraId="1A69E419" w14:textId="0FAEF935" w:rsidR="00C55040" w:rsidRPr="006137B3" w:rsidRDefault="00C55040" w:rsidP="00C55040">
      <w:pPr>
        <w:pStyle w:val="ListParagraph"/>
        <w:numPr>
          <w:ilvl w:val="0"/>
          <w:numId w:val="5"/>
        </w:numPr>
      </w:pPr>
      <w:r w:rsidRPr="006137B3">
        <w:rPr>
          <w:rFonts w:cs="Arial"/>
          <w:color w:val="000000"/>
          <w:kern w:val="0"/>
        </w:rPr>
        <w:t>provide useful knowledge and influences the field</w:t>
      </w:r>
      <w:r>
        <w:rPr>
          <w:rFonts w:cs="Arial"/>
          <w:color w:val="000000"/>
          <w:kern w:val="0"/>
        </w:rPr>
        <w:t>;</w:t>
      </w:r>
    </w:p>
    <w:p w14:paraId="6B605F48" w14:textId="21078AFC" w:rsidR="00C55040" w:rsidRPr="006137B3" w:rsidRDefault="00C55040" w:rsidP="00C55040">
      <w:pPr>
        <w:pStyle w:val="ListParagraph"/>
        <w:numPr>
          <w:ilvl w:val="0"/>
          <w:numId w:val="5"/>
        </w:numPr>
      </w:pPr>
      <w:r w:rsidRPr="006137B3">
        <w:rPr>
          <w:rFonts w:cs="Arial"/>
          <w:color w:val="000000"/>
          <w:kern w:val="0"/>
        </w:rPr>
        <w:t>involve incremental advances, which might include new knowledge which conforms with existing ideas and paradigms, or model calculations using established techniques or approaches</w:t>
      </w:r>
      <w:r>
        <w:rPr>
          <w:rFonts w:cs="Arial"/>
          <w:color w:val="000000"/>
          <w:kern w:val="0"/>
        </w:rPr>
        <w:t>;</w:t>
      </w:r>
    </w:p>
    <w:p w14:paraId="6B3442F1" w14:textId="251736A8" w:rsidR="00C55040" w:rsidRPr="006137B3" w:rsidRDefault="00C55040" w:rsidP="00C55040">
      <w:pPr>
        <w:pStyle w:val="ListParagraph"/>
        <w:numPr>
          <w:ilvl w:val="0"/>
          <w:numId w:val="5"/>
        </w:numPr>
      </w:pPr>
      <w:r w:rsidRPr="006137B3">
        <w:rPr>
          <w:rFonts w:cs="Arial"/>
          <w:color w:val="000000"/>
          <w:kern w:val="0"/>
        </w:rPr>
        <w:t>ha</w:t>
      </w:r>
      <w:r>
        <w:rPr>
          <w:rFonts w:cs="Arial"/>
          <w:color w:val="000000"/>
          <w:kern w:val="0"/>
        </w:rPr>
        <w:t>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 </w:t>
      </w:r>
      <w:r>
        <w:rPr>
          <w:rFonts w:cs="Arial"/>
          <w:color w:val="000000"/>
          <w:kern w:val="0"/>
        </w:rPr>
        <w:t xml:space="preserve">some </w:t>
      </w:r>
      <w:r w:rsidRPr="006137B3">
        <w:rPr>
          <w:rFonts w:cs="Arial"/>
          <w:color w:val="000000"/>
          <w:kern w:val="0"/>
        </w:rPr>
        <w:t>influence on policy or practice</w:t>
      </w:r>
      <w:r>
        <w:rPr>
          <w:rFonts w:cs="Arial"/>
          <w:color w:val="000000"/>
          <w:kern w:val="0"/>
        </w:rPr>
        <w:t>;</w:t>
      </w:r>
    </w:p>
    <w:p w14:paraId="4EF90612" w14:textId="69E40F05" w:rsidR="00C55040" w:rsidRPr="006137B3" w:rsidRDefault="00C55040" w:rsidP="00C55040">
      <w:pPr>
        <w:pStyle w:val="ListParagraph"/>
        <w:numPr>
          <w:ilvl w:val="0"/>
          <w:numId w:val="5"/>
        </w:numPr>
      </w:pPr>
      <w:r>
        <w:rPr>
          <w:rFonts w:cs="Arial"/>
          <w:color w:val="000000"/>
          <w:kern w:val="0"/>
        </w:rPr>
        <w:lastRenderedPageBreak/>
        <w:t>have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 </w:t>
      </w:r>
      <w:r>
        <w:rPr>
          <w:rFonts w:cs="Arial"/>
          <w:color w:val="000000"/>
          <w:kern w:val="0"/>
        </w:rPr>
        <w:t xml:space="preserve">some </w:t>
      </w:r>
      <w:r w:rsidRPr="006137B3">
        <w:rPr>
          <w:rFonts w:cs="Arial"/>
          <w:color w:val="000000"/>
          <w:kern w:val="0"/>
        </w:rPr>
        <w:t>influence on processes, production and management</w:t>
      </w:r>
      <w:r>
        <w:rPr>
          <w:rFonts w:cs="Arial"/>
          <w:color w:val="000000"/>
          <w:kern w:val="0"/>
        </w:rPr>
        <w:t>;</w:t>
      </w:r>
    </w:p>
    <w:p w14:paraId="426AB762" w14:textId="6C3FE293" w:rsidR="00C55040" w:rsidRPr="006137B3" w:rsidRDefault="00C55040" w:rsidP="00C55040">
      <w:pPr>
        <w:pStyle w:val="ListParagraph"/>
        <w:numPr>
          <w:ilvl w:val="0"/>
          <w:numId w:val="5"/>
        </w:numPr>
      </w:pPr>
      <w:r>
        <w:rPr>
          <w:rFonts w:cs="Arial"/>
          <w:color w:val="000000"/>
          <w:kern w:val="0"/>
        </w:rPr>
        <w:t>have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w:t>
      </w:r>
      <w:r>
        <w:rPr>
          <w:rFonts w:cs="Arial"/>
          <w:color w:val="000000"/>
          <w:kern w:val="0"/>
        </w:rPr>
        <w:t xml:space="preserve"> some</w:t>
      </w:r>
      <w:r w:rsidRPr="006137B3">
        <w:rPr>
          <w:rFonts w:cs="Arial"/>
          <w:color w:val="000000"/>
          <w:kern w:val="0"/>
        </w:rPr>
        <w:t xml:space="preserve"> influence on user engagement.</w:t>
      </w:r>
    </w:p>
    <w:p w14:paraId="2F48DA79" w14:textId="77777777" w:rsidR="00C55040" w:rsidRDefault="00C55040"/>
    <w:p w14:paraId="0E0E6B25" w14:textId="17470DA1" w:rsidR="004578EC" w:rsidRPr="004D1682" w:rsidRDefault="004578EC" w:rsidP="004578EC">
      <w:r w:rsidRPr="004578EC">
        <w:rPr>
          <w:highlight w:val="yellow"/>
        </w:rPr>
        <w:t>When selecting outputs for review, apply the</w:t>
      </w:r>
      <w:r w:rsidR="00E82E77">
        <w:rPr>
          <w:highlight w:val="yellow"/>
        </w:rPr>
        <w:t xml:space="preserve"> REF</w:t>
      </w:r>
      <w:r w:rsidRPr="004578EC">
        <w:rPr>
          <w:highlight w:val="yellow"/>
        </w:rPr>
        <w:t xml:space="preserve"> assessment and quality criteria. Only submit those for review you think are </w:t>
      </w:r>
      <w:r w:rsidRPr="00B5130B">
        <w:rPr>
          <w:highlight w:val="yellow"/>
        </w:rPr>
        <w:t>potential 3* or 4* quality</w:t>
      </w:r>
      <w:r w:rsidR="00B5130B" w:rsidRPr="00B5130B">
        <w:rPr>
          <w:highlight w:val="yellow"/>
        </w:rPr>
        <w:t xml:space="preserve"> (if in doubt, it is better to submit an output for review than not).</w:t>
      </w:r>
    </w:p>
    <w:p w14:paraId="0597ABC7" w14:textId="77777777" w:rsidR="00695A13" w:rsidRDefault="00695A13"/>
    <w:p w14:paraId="055E689B" w14:textId="6E6BACD3" w:rsidR="001D3D73" w:rsidRDefault="00516986" w:rsidP="001D3D73">
      <w:r w:rsidRPr="006109FD">
        <w:rPr>
          <w:b/>
          <w:bCs/>
        </w:rPr>
        <w:t>7)</w:t>
      </w:r>
      <w:r>
        <w:t xml:space="preserve"> </w:t>
      </w:r>
      <w:r w:rsidRPr="00246BEA">
        <w:rPr>
          <w:highlight w:val="yellow"/>
        </w:rPr>
        <w:t>Substantiate your selection</w:t>
      </w:r>
      <w:r w:rsidR="00E82E77" w:rsidRPr="00246BEA">
        <w:rPr>
          <w:highlight w:val="yellow"/>
        </w:rPr>
        <w:t>.</w:t>
      </w:r>
      <w:r w:rsidR="00E82E77">
        <w:t xml:space="preserve"> </w:t>
      </w:r>
      <w:r w:rsidR="00B670D0">
        <w:t>You must p</w:t>
      </w:r>
      <w:r w:rsidR="00701711">
        <w:t>rovide a short written statement (</w:t>
      </w:r>
      <w:r w:rsidR="00A24F71">
        <w:t>2</w:t>
      </w:r>
      <w:r w:rsidR="001D3D73">
        <w:t>00</w:t>
      </w:r>
      <w:r w:rsidR="00701711">
        <w:t xml:space="preserve"> words max) that </w:t>
      </w:r>
      <w:r w:rsidR="007E1FF1">
        <w:t xml:space="preserve">describes the originality, rigour, and significance of an output. </w:t>
      </w:r>
      <w:r w:rsidR="00842290">
        <w:t>This will support review and assessment of the output and w</w:t>
      </w:r>
      <w:r w:rsidR="001D3D73">
        <w:t>e wil</w:t>
      </w:r>
      <w:r w:rsidR="00AD1084">
        <w:t>l</w:t>
      </w:r>
      <w:r w:rsidR="00842290">
        <w:t xml:space="preserve"> also</w:t>
      </w:r>
      <w:r w:rsidR="001D3D73">
        <w:t xml:space="preserve"> use </w:t>
      </w:r>
      <w:r w:rsidR="00842290">
        <w:t>it</w:t>
      </w:r>
      <w:r w:rsidR="001D3D73">
        <w:t xml:space="preserve"> to develop a short </w:t>
      </w:r>
      <w:r w:rsidR="00007EDE">
        <w:t>(</w:t>
      </w:r>
      <w:r w:rsidR="001D3D73">
        <w:t>100 word max) statement for the REF submission.</w:t>
      </w:r>
    </w:p>
    <w:p w14:paraId="4FA3C24D" w14:textId="77777777" w:rsidR="001D3D73" w:rsidRDefault="001D3D73" w:rsidP="001D3D73"/>
    <w:p w14:paraId="2FACF493" w14:textId="389EFCCB" w:rsidR="001D3D73" w:rsidRDefault="001D3D73" w:rsidP="001D3D73">
      <w:r>
        <w:t>Your</w:t>
      </w:r>
      <w:r>
        <w:t xml:space="preserve"> statement </w:t>
      </w:r>
      <w:r w:rsidR="009D5D6E">
        <w:t>should be written for a non-expert</w:t>
      </w:r>
      <w:r w:rsidR="00AD3827">
        <w:t xml:space="preserve"> </w:t>
      </w:r>
      <w:r w:rsidR="009D5D6E" w:rsidRPr="008B7DB1">
        <w:rPr>
          <w:rStyle w:val="FootnoteReference"/>
          <w:color w:val="1D1DF9"/>
        </w:rPr>
        <w:footnoteReference w:customMarkFollows="1" w:id="1"/>
        <w:t>1</w:t>
      </w:r>
      <w:r w:rsidR="009D5D6E" w:rsidRPr="008B7DB1">
        <w:rPr>
          <w:color w:val="1D1DF9"/>
        </w:rPr>
        <w:t xml:space="preserve"> </w:t>
      </w:r>
      <w:r w:rsidR="009D5D6E">
        <w:t xml:space="preserve">and </w:t>
      </w:r>
      <w:r>
        <w:t>must be structured as follows:</w:t>
      </w:r>
    </w:p>
    <w:p w14:paraId="11BA5D51" w14:textId="77777777" w:rsidR="00AA2E8B" w:rsidRDefault="00AA2E8B" w:rsidP="001D3D73"/>
    <w:p w14:paraId="0034271F" w14:textId="65E42E68" w:rsidR="00E048C3" w:rsidRPr="00E048C3" w:rsidRDefault="001D3D73" w:rsidP="00E048C3">
      <w:pPr>
        <w:pStyle w:val="ListParagraph"/>
        <w:numPr>
          <w:ilvl w:val="0"/>
          <w:numId w:val="9"/>
        </w:numPr>
        <w:spacing w:after="120"/>
        <w:ind w:left="714" w:hanging="357"/>
        <w:contextualSpacing w:val="0"/>
        <w:rPr>
          <w:i/>
          <w:iCs/>
        </w:rPr>
      </w:pPr>
      <w:r>
        <w:t>This output is original because …</w:t>
      </w:r>
      <w:r w:rsidR="00AD1084">
        <w:t xml:space="preserve"> say what the original contribution of the output is</w:t>
      </w:r>
      <w:r w:rsidR="00E048C3">
        <w:t xml:space="preserve">, </w:t>
      </w:r>
      <w:r w:rsidR="00E048C3" w:rsidRPr="00E048C3">
        <w:t>e.g.,</w:t>
      </w:r>
      <w:r w:rsidR="00E048C3">
        <w:t xml:space="preserve"> </w:t>
      </w:r>
    </w:p>
    <w:p w14:paraId="192F66D3" w14:textId="74019928" w:rsidR="001D3D73" w:rsidRPr="00E048C3" w:rsidRDefault="00E048C3" w:rsidP="00E048C3">
      <w:pPr>
        <w:pStyle w:val="ListParagraph"/>
        <w:rPr>
          <w:rFonts w:ascii="Arial Narrow" w:hAnsi="Arial Narrow"/>
        </w:rPr>
      </w:pPr>
      <w:r w:rsidRPr="00E048C3">
        <w:rPr>
          <w:rFonts w:ascii="Arial Narrow" w:hAnsi="Arial Narrow"/>
        </w:rPr>
        <w:t>The output</w:t>
      </w:r>
      <w:r w:rsidR="000F3E17">
        <w:rPr>
          <w:rFonts w:ascii="Arial Narrow" w:hAnsi="Arial Narrow"/>
        </w:rPr>
        <w:t xml:space="preserve"> is original because it</w:t>
      </w:r>
      <w:r w:rsidRPr="00E048C3">
        <w:rPr>
          <w:rFonts w:ascii="Arial Narrow" w:hAnsi="Arial Narrow"/>
        </w:rPr>
        <w:t xml:space="preserve"> compares load balancing techniques for parallel database query processing, identifies weaknesses in those techniques, and proposes a new method that addresses these weaknesses.</w:t>
      </w:r>
    </w:p>
    <w:p w14:paraId="4A8861B4" w14:textId="77777777" w:rsidR="001D3D73" w:rsidRDefault="001D3D73" w:rsidP="001D3D73"/>
    <w:p w14:paraId="3D820230" w14:textId="0B2D7444" w:rsidR="000F3E17" w:rsidRDefault="001D3D73" w:rsidP="000F3E17">
      <w:pPr>
        <w:pStyle w:val="ListParagraph"/>
        <w:numPr>
          <w:ilvl w:val="0"/>
          <w:numId w:val="7"/>
        </w:numPr>
        <w:spacing w:after="120"/>
        <w:ind w:left="714" w:hanging="357"/>
        <w:contextualSpacing w:val="0"/>
      </w:pPr>
      <w:r>
        <w:t>This output is rigorous because …</w:t>
      </w:r>
      <w:r w:rsidR="00AD1084">
        <w:t xml:space="preserve"> say how or in what ways the contribution is rigorous</w:t>
      </w:r>
      <w:r w:rsidR="00E048C3">
        <w:t xml:space="preserve">, e.g., </w:t>
      </w:r>
    </w:p>
    <w:p w14:paraId="2DFEF934" w14:textId="57C6A2F2" w:rsidR="000F3E17" w:rsidRPr="000F3E17" w:rsidRDefault="000F3E17" w:rsidP="000F3E17">
      <w:pPr>
        <w:pStyle w:val="ListParagraph"/>
        <w:rPr>
          <w:rFonts w:ascii="Arial Narrow" w:hAnsi="Arial Narrow"/>
        </w:rPr>
      </w:pPr>
      <w:r w:rsidRPr="000F3E17">
        <w:rPr>
          <w:rFonts w:ascii="Arial Narrow" w:hAnsi="Arial Narrow"/>
        </w:rPr>
        <w:t>The output is rigorous</w:t>
      </w:r>
      <w:r w:rsidRPr="000F3E17">
        <w:rPr>
          <w:rFonts w:ascii="Arial Narrow" w:hAnsi="Arial Narrow"/>
        </w:rPr>
        <w:t xml:space="preserve"> because previously adaptive query load balancing techniques had only been compared with non-adaptive techniques and not with each other, and because the systematic evaluation in the paper provide</w:t>
      </w:r>
      <w:r w:rsidRPr="000F3E17">
        <w:rPr>
          <w:rFonts w:ascii="Arial Narrow" w:hAnsi="Arial Narrow"/>
        </w:rPr>
        <w:t>s</w:t>
      </w:r>
      <w:r w:rsidRPr="000F3E17">
        <w:rPr>
          <w:rFonts w:ascii="Arial Narrow" w:hAnsi="Arial Narrow"/>
        </w:rPr>
        <w:t xml:space="preserve"> new insights, for example by finding cases where adaptations reduce performance.</w:t>
      </w:r>
    </w:p>
    <w:p w14:paraId="7346137C" w14:textId="77777777" w:rsidR="001D3D73" w:rsidRDefault="001D3D73" w:rsidP="001D3D73"/>
    <w:p w14:paraId="5F42737D" w14:textId="3335B006" w:rsidR="001D3D73" w:rsidRPr="001C7812" w:rsidRDefault="001D3D73" w:rsidP="001D3D73">
      <w:pPr>
        <w:pStyle w:val="ListParagraph"/>
        <w:numPr>
          <w:ilvl w:val="0"/>
          <w:numId w:val="7"/>
        </w:numPr>
      </w:pPr>
      <w:r w:rsidRPr="00AD1084">
        <w:t>This output is significant because …</w:t>
      </w:r>
      <w:r w:rsidR="00AD1084" w:rsidRPr="00AD1084">
        <w:t xml:space="preserve"> say why the output is significant, paying particular attention to the following guidance</w:t>
      </w:r>
      <w:r w:rsidR="000179E1">
        <w:t xml:space="preserve"> from a REF panel member</w:t>
      </w:r>
      <w:r w:rsidR="001C7812">
        <w:t>:</w:t>
      </w:r>
    </w:p>
    <w:p w14:paraId="2635EAB1" w14:textId="59D4A62B" w:rsidR="006F0682" w:rsidRDefault="00AD1084" w:rsidP="001C7812">
      <w:pPr>
        <w:pStyle w:val="p1"/>
        <w:spacing w:before="240" w:after="240"/>
        <w:ind w:left="737"/>
        <w:rPr>
          <w:rFonts w:ascii="Arial Narrow" w:hAnsi="Arial Narrow" w:cs="Arial"/>
          <w:sz w:val="24"/>
          <w:szCs w:val="24"/>
        </w:rPr>
      </w:pPr>
      <w:r w:rsidRPr="00AD1084">
        <w:rPr>
          <w:rFonts w:ascii="Arial Narrow" w:hAnsi="Arial Narrow" w:cs="Arial"/>
          <w:sz w:val="24"/>
          <w:szCs w:val="24"/>
        </w:rPr>
        <w:t>“</w:t>
      </w:r>
      <w:r w:rsidR="001D3D73" w:rsidRPr="00AD1084">
        <w:rPr>
          <w:rFonts w:ascii="Arial Narrow" w:hAnsi="Arial Narrow" w:cs="Arial"/>
          <w:sz w:val="24"/>
          <w:szCs w:val="24"/>
        </w:rPr>
        <w:t>The most crucial thing is to provide evidence of the value of the</w:t>
      </w:r>
      <w:r w:rsidR="001D3D73" w:rsidRPr="000F3E17">
        <w:rPr>
          <w:rFonts w:ascii="Arial Narrow" w:hAnsi="Arial Narrow" w:cs="Arial"/>
          <w:sz w:val="24"/>
          <w:szCs w:val="24"/>
        </w:rPr>
        <w:t xml:space="preserve"> work</w:t>
      </w:r>
      <w:r w:rsidR="001D3D73" w:rsidRPr="000F3E17">
        <w:rPr>
          <w:rFonts w:ascii="Arial Narrow" w:hAnsi="Arial Narrow" w:cs="Arial"/>
          <w:b/>
          <w:bCs/>
          <w:sz w:val="24"/>
          <w:szCs w:val="24"/>
        </w:rPr>
        <w:t xml:space="preserve"> </w:t>
      </w:r>
      <w:r w:rsidR="001D3D73" w:rsidRPr="003C5C06">
        <w:rPr>
          <w:rFonts w:ascii="Arial Narrow" w:hAnsi="Arial Narrow" w:cs="Arial"/>
          <w:b/>
          <w:bCs/>
          <w:sz w:val="24"/>
          <w:szCs w:val="24"/>
          <w:highlight w:val="yellow"/>
        </w:rPr>
        <w:t>that is</w:t>
      </w:r>
      <w:r w:rsidRPr="003C5C06">
        <w:rPr>
          <w:rFonts w:ascii="Arial Narrow" w:hAnsi="Arial Narrow" w:cs="Arial"/>
          <w:b/>
          <w:bCs/>
          <w:sz w:val="24"/>
          <w:szCs w:val="24"/>
          <w:highlight w:val="yellow"/>
        </w:rPr>
        <w:t xml:space="preserve"> </w:t>
      </w:r>
      <w:r w:rsidR="001D3D73" w:rsidRPr="003C5C06">
        <w:rPr>
          <w:rFonts w:ascii="Arial Narrow" w:hAnsi="Arial Narrow" w:cs="Arial"/>
          <w:b/>
          <w:bCs/>
          <w:sz w:val="24"/>
          <w:szCs w:val="24"/>
          <w:highlight w:val="yellow"/>
        </w:rPr>
        <w:t>not contained within the paper.</w:t>
      </w:r>
      <w:r w:rsidR="001D3D73" w:rsidRPr="00AD1084">
        <w:rPr>
          <w:rFonts w:ascii="Arial Narrow" w:hAnsi="Arial Narrow" w:cs="Arial"/>
          <w:sz w:val="24"/>
          <w:szCs w:val="24"/>
        </w:rPr>
        <w:t xml:space="preserve"> Examples of this include best paper awards, keynotes,</w:t>
      </w:r>
      <w:r w:rsidRPr="00AD1084">
        <w:rPr>
          <w:rFonts w:ascii="Arial Narrow" w:hAnsi="Arial Narrow" w:cs="Arial"/>
          <w:sz w:val="24"/>
          <w:szCs w:val="24"/>
        </w:rPr>
        <w:t xml:space="preserve"> </w:t>
      </w:r>
      <w:r w:rsidR="001D3D73" w:rsidRPr="00AD1084">
        <w:rPr>
          <w:rFonts w:ascii="Arial Narrow" w:hAnsi="Arial Narrow" w:cs="Arial"/>
          <w:sz w:val="24"/>
          <w:szCs w:val="24"/>
        </w:rPr>
        <w:t>external impact on other people’s work, follow on work, grants, patents, etc.</w:t>
      </w:r>
      <w:r w:rsidRPr="00AD1084">
        <w:rPr>
          <w:rFonts w:ascii="Arial Narrow" w:hAnsi="Arial Narrow" w:cs="Arial"/>
          <w:sz w:val="24"/>
          <w:szCs w:val="24"/>
        </w:rPr>
        <w:t>”</w:t>
      </w:r>
      <w:r w:rsidR="009D5D6E">
        <w:rPr>
          <w:rFonts w:ascii="Arial Narrow" w:hAnsi="Arial Narrow" w:cs="Arial"/>
          <w:sz w:val="24"/>
          <w:szCs w:val="24"/>
        </w:rPr>
        <w:t xml:space="preserve"> (ibid.)</w:t>
      </w:r>
    </w:p>
    <w:p w14:paraId="63DEF1A1" w14:textId="4E1EF3FB" w:rsidR="000F3E17" w:rsidRPr="00AD1084" w:rsidRDefault="000F3E17" w:rsidP="001C7812">
      <w:pPr>
        <w:pStyle w:val="p1"/>
        <w:spacing w:before="240" w:after="240"/>
        <w:ind w:left="737"/>
        <w:rPr>
          <w:rFonts w:ascii="Arial Narrow" w:hAnsi="Arial Narrow" w:cs="Arial"/>
          <w:sz w:val="24"/>
          <w:szCs w:val="24"/>
        </w:rPr>
      </w:pPr>
      <w:r>
        <w:rPr>
          <w:rFonts w:ascii="Arial Narrow" w:hAnsi="Arial Narrow" w:cs="Arial"/>
          <w:sz w:val="24"/>
          <w:szCs w:val="24"/>
        </w:rPr>
        <w:t xml:space="preserve">e.g., </w:t>
      </w:r>
      <w:r w:rsidRPr="000F3E17">
        <w:rPr>
          <w:rFonts w:ascii="Arial Narrow" w:hAnsi="Arial Narrow"/>
          <w:sz w:val="24"/>
          <w:szCs w:val="24"/>
        </w:rPr>
        <w:t xml:space="preserve">The output is significant because it was awarded a best paper award at the premier database conference </w:t>
      </w:r>
      <w:r w:rsidRPr="000F3E17">
        <w:rPr>
          <w:rFonts w:ascii="Arial Narrow" w:hAnsi="Arial Narrow"/>
          <w:sz w:val="24"/>
          <w:szCs w:val="24"/>
        </w:rPr>
        <w:t>[name]</w:t>
      </w:r>
      <w:r w:rsidRPr="000F3E17">
        <w:rPr>
          <w:rFonts w:ascii="Arial Narrow" w:hAnsi="Arial Narrow"/>
          <w:sz w:val="24"/>
          <w:szCs w:val="24"/>
        </w:rPr>
        <w:t xml:space="preserve"> and </w:t>
      </w:r>
      <w:r w:rsidR="006856F0">
        <w:rPr>
          <w:rFonts w:ascii="Arial Narrow" w:hAnsi="Arial Narrow"/>
          <w:sz w:val="24"/>
          <w:szCs w:val="24"/>
        </w:rPr>
        <w:t>led to follow on work addressing … [enter DOI</w:t>
      </w:r>
      <w:r w:rsidR="00D30400">
        <w:rPr>
          <w:rFonts w:ascii="Arial Narrow" w:hAnsi="Arial Narrow"/>
          <w:sz w:val="24"/>
          <w:szCs w:val="24"/>
        </w:rPr>
        <w:t>s]</w:t>
      </w:r>
      <w:r w:rsidR="006856F0">
        <w:rPr>
          <w:rFonts w:ascii="Arial Narrow" w:hAnsi="Arial Narrow"/>
          <w:sz w:val="24"/>
          <w:szCs w:val="24"/>
        </w:rPr>
        <w:t>.</w:t>
      </w:r>
      <w:r w:rsidR="00D30400">
        <w:rPr>
          <w:rFonts w:ascii="Arial Narrow" w:hAnsi="Arial Narrow"/>
          <w:sz w:val="24"/>
          <w:szCs w:val="24"/>
        </w:rPr>
        <w:t xml:space="preserve"> It has had a significant impact on the community, and new method is widely referenced in and motivates the work of our peers [e.g., enter DOIs].</w:t>
      </w:r>
      <w:r w:rsidR="00BF0BDE">
        <w:rPr>
          <w:rFonts w:ascii="Arial Narrow" w:hAnsi="Arial Narrow"/>
          <w:sz w:val="24"/>
          <w:szCs w:val="24"/>
        </w:rPr>
        <w:t xml:space="preserve"> The output also underpinned a new £N research proposal, which has been supported by UKRI [enter reference]. </w:t>
      </w:r>
    </w:p>
    <w:p w14:paraId="13285C70" w14:textId="59717657" w:rsidR="009A1AD4" w:rsidRDefault="00B40082" w:rsidP="003F7089">
      <w:r>
        <w:t xml:space="preserve">The reason why you should provide evidence </w:t>
      </w:r>
      <w:r w:rsidRPr="002050E2">
        <w:rPr>
          <w:b/>
          <w:bCs/>
        </w:rPr>
        <w:t xml:space="preserve">not </w:t>
      </w:r>
      <w:r w:rsidRPr="00680996">
        <w:rPr>
          <w:b/>
          <w:bCs/>
        </w:rPr>
        <w:t>contained within an output</w:t>
      </w:r>
      <w:r>
        <w:t xml:space="preserve"> is th</w:t>
      </w:r>
      <w:r w:rsidR="002050E2">
        <w:t>at</w:t>
      </w:r>
      <w:r>
        <w:t xml:space="preserve">: </w:t>
      </w:r>
    </w:p>
    <w:p w14:paraId="6E820579" w14:textId="6BC56048" w:rsidR="009517B9" w:rsidRPr="00376AC6" w:rsidRDefault="007D2990" w:rsidP="00376AC6">
      <w:pPr>
        <w:spacing w:before="120" w:after="120"/>
        <w:ind w:left="737"/>
        <w:rPr>
          <w:rFonts w:ascii="Arial Narrow" w:hAnsi="Arial Narrow"/>
          <w:color w:val="1D1DF9"/>
        </w:rPr>
      </w:pPr>
      <w:r>
        <w:rPr>
          <w:rFonts w:ascii="Arial Narrow" w:hAnsi="Arial Narrow" w:cs="Arial"/>
        </w:rPr>
        <w:t>“</w:t>
      </w:r>
      <w:r w:rsidR="009517B9" w:rsidRPr="009A1AD4">
        <w:rPr>
          <w:rFonts w:ascii="Arial Narrow" w:hAnsi="Arial Narrow" w:cs="Arial"/>
        </w:rPr>
        <w:t xml:space="preserve">Sub-panels 11 [Computer Science] and 12 [Engineering] </w:t>
      </w:r>
      <w:r w:rsidR="009517B9" w:rsidRPr="009A1AD4">
        <w:rPr>
          <w:rFonts w:ascii="Arial Narrow" w:eastAsia="Calibri" w:hAnsi="Arial Narrow" w:cs="Arial"/>
        </w:rPr>
        <w:t xml:space="preserve">consider that the nature of their disciplines is such that </w:t>
      </w:r>
      <w:r w:rsidR="009517B9" w:rsidRPr="009A1AD4">
        <w:rPr>
          <w:rFonts w:ascii="Arial Narrow" w:eastAsia="Calibri" w:hAnsi="Arial Narrow" w:cs="Arial"/>
          <w:b/>
          <w:bCs/>
        </w:rPr>
        <w:t>the significance of an output may not be fully evident within the output itself. They therefore invite factual information to be provided</w:t>
      </w:r>
      <w:r w:rsidR="009517B9" w:rsidRPr="009A1AD4">
        <w:rPr>
          <w:rFonts w:ascii="Arial Narrow" w:eastAsia="Calibri" w:hAnsi="Arial Narrow" w:cs="Arial"/>
        </w:rPr>
        <w:t xml:space="preserve"> that could include, </w:t>
      </w:r>
      <w:r w:rsidR="009517B9" w:rsidRPr="009A1AD4">
        <w:rPr>
          <w:rFonts w:ascii="Arial Narrow" w:eastAsia="Calibri" w:hAnsi="Arial Narrow" w:cs="Arial"/>
        </w:rPr>
        <w:lastRenderedPageBreak/>
        <w:t xml:space="preserve">for example, additional evidence about how an output has gained recognition, </w:t>
      </w:r>
      <w:r w:rsidR="009517B9" w:rsidRPr="009A1AD4">
        <w:rPr>
          <w:rFonts w:ascii="Arial Narrow" w:hAnsi="Arial Narrow" w:cs="Arial"/>
        </w:rPr>
        <w:t>impacted the state of the art,</w:t>
      </w:r>
      <w:r w:rsidR="009517B9" w:rsidRPr="009A1AD4">
        <w:rPr>
          <w:rFonts w:ascii="Arial Narrow" w:eastAsia="Calibri" w:hAnsi="Arial Narrow" w:cs="Arial"/>
        </w:rPr>
        <w:t xml:space="preserve"> led to further developments, or has been applied</w:t>
      </w:r>
      <w:r>
        <w:rPr>
          <w:rFonts w:ascii="Arial Narrow" w:eastAsia="Calibri" w:hAnsi="Arial Narrow" w:cs="Arial"/>
        </w:rPr>
        <w:t xml:space="preserve"> (256)</w:t>
      </w:r>
      <w:r w:rsidR="009517B9" w:rsidRPr="009A1AD4">
        <w:rPr>
          <w:rFonts w:ascii="Arial Narrow" w:eastAsia="Calibri" w:hAnsi="Arial Narrow" w:cs="Arial"/>
        </w:rPr>
        <w:t>.</w:t>
      </w:r>
      <w:r>
        <w:rPr>
          <w:rFonts w:ascii="Arial Narrow" w:eastAsia="Calibri" w:hAnsi="Arial Narrow" w:cs="Arial"/>
        </w:rPr>
        <w:t>”</w:t>
      </w:r>
      <w:r w:rsidR="00AD3827">
        <w:rPr>
          <w:rFonts w:ascii="Arial Narrow" w:eastAsia="Calibri" w:hAnsi="Arial Narrow" w:cs="Arial"/>
        </w:rPr>
        <w:t xml:space="preserve"> </w:t>
      </w:r>
      <w:r w:rsidR="008B7DB1" w:rsidRPr="008B7DB1">
        <w:rPr>
          <w:rStyle w:val="FootnoteReference"/>
          <w:rFonts w:ascii="Arial Narrow" w:eastAsia="Calibri" w:hAnsi="Arial Narrow" w:cs="Arial"/>
          <w:color w:val="1D1DF9"/>
        </w:rPr>
        <w:footnoteReference w:customMarkFollows="1" w:id="2"/>
        <w:t>2</w:t>
      </w:r>
    </w:p>
    <w:p w14:paraId="43C4D3BE" w14:textId="3EB160BB" w:rsidR="009A1AD4" w:rsidRDefault="003F7089">
      <w:r>
        <w:t>Th</w:t>
      </w:r>
      <w:r w:rsidR="00B40082">
        <w:t>is is</w:t>
      </w:r>
      <w:r>
        <w:t xml:space="preserve"> what your statement should provide: </w:t>
      </w:r>
      <w:r w:rsidRPr="009A1AD4">
        <w:rPr>
          <w:b/>
          <w:bCs/>
        </w:rPr>
        <w:t>factual information</w:t>
      </w:r>
      <w:r>
        <w:t xml:space="preserve"> as to an output’s originality, rigour, and significance. However, </w:t>
      </w:r>
    </w:p>
    <w:p w14:paraId="66827594" w14:textId="708A40FB" w:rsidR="003F7089" w:rsidRPr="009A1AD4" w:rsidRDefault="009A1AD4" w:rsidP="009A1AD4">
      <w:pPr>
        <w:spacing w:before="120" w:after="120"/>
        <w:ind w:left="737"/>
        <w:rPr>
          <w:rFonts w:ascii="Arial Narrow" w:hAnsi="Arial Narrow"/>
        </w:rPr>
      </w:pPr>
      <w:r w:rsidRPr="009A1AD4">
        <w:rPr>
          <w:rFonts w:ascii="Arial Narrow" w:eastAsia="Calibri" w:hAnsi="Arial Narrow" w:cs="Arial"/>
        </w:rPr>
        <w:t>“</w:t>
      </w:r>
      <w:r w:rsidR="007D2990">
        <w:rPr>
          <w:rFonts w:ascii="Arial Narrow" w:eastAsia="Calibri" w:hAnsi="Arial Narrow" w:cs="Arial"/>
        </w:rPr>
        <w:t xml:space="preserve"> </w:t>
      </w:r>
      <w:r>
        <w:rPr>
          <w:rFonts w:ascii="Arial Narrow" w:hAnsi="Arial Narrow" w:cs="Arial"/>
          <w:szCs w:val="21"/>
        </w:rPr>
        <w:t>…</w:t>
      </w:r>
      <w:r w:rsidRPr="009A1AD4">
        <w:rPr>
          <w:rFonts w:ascii="Arial Narrow" w:hAnsi="Arial Narrow" w:cs="Arial"/>
          <w:szCs w:val="21"/>
        </w:rPr>
        <w:t xml:space="preserve"> </w:t>
      </w:r>
      <w:r w:rsidRPr="009A1AD4">
        <w:rPr>
          <w:rFonts w:ascii="Arial Narrow" w:hAnsi="Arial Narrow" w:cs="Arial"/>
          <w:b/>
          <w:bCs/>
          <w:szCs w:val="21"/>
        </w:rPr>
        <w:t>the information provided must not include citation data or journal impact factors</w:t>
      </w:r>
      <w:r w:rsidR="007D2990">
        <w:rPr>
          <w:rFonts w:ascii="Arial Narrow" w:hAnsi="Arial Narrow" w:cs="Arial"/>
          <w:b/>
          <w:bCs/>
          <w:szCs w:val="21"/>
        </w:rPr>
        <w:t xml:space="preserve"> </w:t>
      </w:r>
      <w:r w:rsidR="007D2990">
        <w:rPr>
          <w:rFonts w:ascii="Arial Narrow" w:hAnsi="Arial Narrow" w:cs="Arial"/>
          <w:szCs w:val="21"/>
        </w:rPr>
        <w:t>…</w:t>
      </w:r>
      <w:r w:rsidRPr="009A1AD4">
        <w:rPr>
          <w:rFonts w:ascii="Arial Narrow" w:hAnsi="Arial Narrow" w:cs="Arial"/>
          <w:szCs w:val="21"/>
        </w:rPr>
        <w:t xml:space="preserve"> panels that make use of citation data will be provided with the data by the REF team</w:t>
      </w:r>
      <w:r w:rsidR="007D2990">
        <w:rPr>
          <w:rFonts w:ascii="Arial Narrow" w:hAnsi="Arial Narrow" w:cs="Arial"/>
          <w:szCs w:val="21"/>
        </w:rPr>
        <w:t xml:space="preserve"> (232)</w:t>
      </w:r>
      <w:r w:rsidRPr="009A1AD4">
        <w:rPr>
          <w:rFonts w:ascii="Arial Narrow" w:hAnsi="Arial Narrow" w:cs="Arial"/>
          <w:szCs w:val="21"/>
        </w:rPr>
        <w:t>.</w:t>
      </w:r>
      <w:r w:rsidRPr="009A1AD4">
        <w:rPr>
          <w:rFonts w:ascii="Arial Narrow" w:hAnsi="Arial Narrow" w:cs="Arial"/>
          <w:szCs w:val="21"/>
        </w:rPr>
        <w:t>”</w:t>
      </w:r>
    </w:p>
    <w:p w14:paraId="0F3B8B3A" w14:textId="181D587E" w:rsidR="007D2990" w:rsidRDefault="007D2990">
      <w:r>
        <w:t>Take note too</w:t>
      </w:r>
      <w:r w:rsidR="00B40082">
        <w:t xml:space="preserve"> that</w:t>
      </w:r>
      <w:r>
        <w:t xml:space="preserve">, </w:t>
      </w:r>
    </w:p>
    <w:p w14:paraId="3E43CD5C" w14:textId="23982E9D" w:rsidR="007D2990" w:rsidRPr="007D2990" w:rsidRDefault="007D2990" w:rsidP="007D2990">
      <w:pPr>
        <w:spacing w:before="120" w:after="120"/>
        <w:ind w:left="737"/>
        <w:rPr>
          <w:rFonts w:ascii="Arial Narrow" w:hAnsi="Arial Narrow"/>
        </w:rPr>
      </w:pPr>
      <w:r w:rsidRPr="007D2990">
        <w:rPr>
          <w:rFonts w:ascii="Arial Narrow" w:eastAsia="Calibri" w:hAnsi="Arial Narrow" w:cs="Arial"/>
        </w:rPr>
        <w:t>“</w:t>
      </w:r>
      <w:r>
        <w:rPr>
          <w:rFonts w:ascii="Arial Narrow" w:eastAsia="Calibri" w:hAnsi="Arial Narrow" w:cs="Arial"/>
        </w:rPr>
        <w:t xml:space="preserve"> … </w:t>
      </w:r>
      <w:r w:rsidRPr="007D2990">
        <w:rPr>
          <w:rFonts w:ascii="Arial Narrow" w:eastAsia="Calibri" w:hAnsi="Arial Narrow" w:cs="Arial"/>
          <w:b/>
          <w:bCs/>
        </w:rPr>
        <w:t>[the] i</w:t>
      </w:r>
      <w:r w:rsidRPr="007D2990">
        <w:rPr>
          <w:rFonts w:ascii="Arial Narrow" w:eastAsia="Calibri" w:hAnsi="Arial Narrow" w:cs="Arial"/>
          <w:b/>
          <w:bCs/>
        </w:rPr>
        <w:t xml:space="preserve">nformation provided should not comprise a synopsis of the output, </w:t>
      </w:r>
      <w:r w:rsidRPr="007D2990">
        <w:rPr>
          <w:rFonts w:ascii="Arial Narrow" w:eastAsia="Calibri" w:hAnsi="Arial Narrow" w:cs="Arial"/>
          <w:b/>
          <w:bCs/>
        </w:rPr>
        <w:t xml:space="preserve">[or] </w:t>
      </w:r>
      <w:r w:rsidRPr="007D2990">
        <w:rPr>
          <w:rFonts w:ascii="Arial Narrow" w:eastAsia="Calibri" w:hAnsi="Arial Narrow" w:cs="Arial"/>
          <w:b/>
          <w:bCs/>
        </w:rPr>
        <w:t>a volunteered opinion as to the quality of the output</w:t>
      </w:r>
      <w:r w:rsidRPr="007D2990">
        <w:rPr>
          <w:rFonts w:ascii="Arial Narrow" w:eastAsia="Calibri" w:hAnsi="Arial Narrow" w:cs="Arial"/>
          <w:b/>
          <w:bCs/>
        </w:rPr>
        <w:t xml:space="preserve"> </w:t>
      </w:r>
      <w:r w:rsidRPr="007D2990">
        <w:rPr>
          <w:rFonts w:ascii="Arial Narrow" w:eastAsia="Calibri" w:hAnsi="Arial Narrow" w:cs="Arial"/>
        </w:rPr>
        <w:t>…</w:t>
      </w:r>
      <w:r>
        <w:rPr>
          <w:rFonts w:ascii="Arial Narrow" w:eastAsia="Calibri" w:hAnsi="Arial Narrow" w:cs="Arial"/>
        </w:rPr>
        <w:t xml:space="preserve"> (257)</w:t>
      </w:r>
      <w:r w:rsidRPr="007D2990">
        <w:rPr>
          <w:rFonts w:ascii="Arial Narrow" w:eastAsia="Calibri" w:hAnsi="Arial Narrow" w:cs="Arial"/>
        </w:rPr>
        <w:t xml:space="preserve">” </w:t>
      </w:r>
    </w:p>
    <w:p w14:paraId="7C6F2059" w14:textId="77777777" w:rsidR="00616758" w:rsidRDefault="00616758"/>
    <w:p w14:paraId="06C72D90" w14:textId="3685FC36" w:rsidR="001D3D73" w:rsidRDefault="00616758">
      <w:r>
        <w:t>When writing your statement, i</w:t>
      </w:r>
      <w:r w:rsidR="00FD3BE9">
        <w:t>t is worth remembering the “characteristics” that typify 3* and 4* outputs, as panel members will be looking out for them:</w:t>
      </w:r>
    </w:p>
    <w:p w14:paraId="012A1704" w14:textId="77777777" w:rsidR="00FD3BE9" w:rsidRDefault="00FD3BE9"/>
    <w:p w14:paraId="4A70E8C2" w14:textId="483126C2" w:rsidR="006F0682" w:rsidRPr="006A00B2" w:rsidRDefault="006F0682" w:rsidP="00FD3BE9">
      <w:pPr>
        <w:spacing w:after="120"/>
      </w:pPr>
      <w:r w:rsidRPr="006A00B2">
        <w:t xml:space="preserve">In assessing work as being </w:t>
      </w:r>
      <w:r w:rsidRPr="00616758">
        <w:rPr>
          <w:b/>
          <w:bCs/>
          <w:highlight w:val="yellow"/>
        </w:rPr>
        <w:t>four star</w:t>
      </w:r>
      <w:r w:rsidRPr="006A00B2">
        <w:t>, sub-panels will expect to see evidence of, or potential for, some of the</w:t>
      </w:r>
      <w:r>
        <w:t xml:space="preserve"> </w:t>
      </w:r>
      <w:r w:rsidRPr="006A00B2">
        <w:t xml:space="preserve">following types of </w:t>
      </w:r>
      <w:r w:rsidRPr="00616758">
        <w:rPr>
          <w:b/>
          <w:bCs/>
          <w:highlight w:val="yellow"/>
        </w:rPr>
        <w:t>characteristics</w:t>
      </w:r>
      <w:r w:rsidRPr="006A00B2">
        <w:t>:</w:t>
      </w:r>
    </w:p>
    <w:p w14:paraId="689E39EF" w14:textId="09996BB2" w:rsidR="006F0682" w:rsidRPr="006A00B2" w:rsidRDefault="006F0682" w:rsidP="006F575C">
      <w:pPr>
        <w:pStyle w:val="ListParagraph"/>
        <w:numPr>
          <w:ilvl w:val="0"/>
          <w:numId w:val="7"/>
        </w:numPr>
      </w:pPr>
      <w:r w:rsidRPr="006A00B2">
        <w:t>agenda-setting</w:t>
      </w:r>
    </w:p>
    <w:p w14:paraId="19216F67" w14:textId="732B18B6" w:rsidR="006F0682" w:rsidRPr="006A00B2" w:rsidRDefault="006F0682" w:rsidP="006F575C">
      <w:pPr>
        <w:pStyle w:val="ListParagraph"/>
        <w:numPr>
          <w:ilvl w:val="0"/>
          <w:numId w:val="7"/>
        </w:numPr>
      </w:pPr>
      <w:r w:rsidRPr="006A00B2">
        <w:t>research that is leading or at the forefront of the research area</w:t>
      </w:r>
    </w:p>
    <w:p w14:paraId="32BB7346" w14:textId="196A1901" w:rsidR="006F0682" w:rsidRPr="006A00B2" w:rsidRDefault="006F0682" w:rsidP="006F575C">
      <w:pPr>
        <w:pStyle w:val="ListParagraph"/>
        <w:numPr>
          <w:ilvl w:val="0"/>
          <w:numId w:val="7"/>
        </w:numPr>
      </w:pPr>
      <w:r w:rsidRPr="006A00B2">
        <w:t>great novelty in developing new thinking, new techniques or novel results</w:t>
      </w:r>
    </w:p>
    <w:p w14:paraId="5C420863" w14:textId="47465A7A" w:rsidR="006F0682" w:rsidRPr="006A00B2" w:rsidRDefault="006F0682" w:rsidP="006F575C">
      <w:pPr>
        <w:pStyle w:val="ListParagraph"/>
        <w:numPr>
          <w:ilvl w:val="0"/>
          <w:numId w:val="7"/>
        </w:numPr>
      </w:pPr>
      <w:r w:rsidRPr="006A00B2">
        <w:t>major influence on a research theme or field</w:t>
      </w:r>
    </w:p>
    <w:p w14:paraId="6C48B480" w14:textId="1EB8B61D" w:rsidR="006F0682" w:rsidRPr="006A00B2" w:rsidRDefault="006F0682" w:rsidP="006F575C">
      <w:pPr>
        <w:pStyle w:val="ListParagraph"/>
        <w:numPr>
          <w:ilvl w:val="0"/>
          <w:numId w:val="7"/>
        </w:numPr>
      </w:pPr>
      <w:r w:rsidRPr="006A00B2">
        <w:t>developing new paradigms or fundamental new concepts for research</w:t>
      </w:r>
    </w:p>
    <w:p w14:paraId="3C4179FA" w14:textId="446D8D15" w:rsidR="006F0682" w:rsidRPr="006A00B2" w:rsidRDefault="006F0682" w:rsidP="006F575C">
      <w:pPr>
        <w:pStyle w:val="ListParagraph"/>
        <w:numPr>
          <w:ilvl w:val="0"/>
          <w:numId w:val="7"/>
        </w:numPr>
      </w:pPr>
      <w:r w:rsidRPr="006A00B2">
        <w:t>major changes in policy or practice</w:t>
      </w:r>
    </w:p>
    <w:p w14:paraId="36F13FD1" w14:textId="1E582018" w:rsidR="006F0682" w:rsidRPr="006A00B2" w:rsidRDefault="006F0682" w:rsidP="006F575C">
      <w:pPr>
        <w:pStyle w:val="ListParagraph"/>
        <w:numPr>
          <w:ilvl w:val="0"/>
          <w:numId w:val="7"/>
        </w:numPr>
      </w:pPr>
      <w:r w:rsidRPr="006A00B2">
        <w:t>major influence on processes, production and management</w:t>
      </w:r>
    </w:p>
    <w:p w14:paraId="602A0027" w14:textId="7B066474" w:rsidR="006F0682" w:rsidRPr="006A00B2" w:rsidRDefault="006F0682" w:rsidP="006F575C">
      <w:pPr>
        <w:pStyle w:val="ListParagraph"/>
        <w:numPr>
          <w:ilvl w:val="0"/>
          <w:numId w:val="7"/>
        </w:numPr>
      </w:pPr>
      <w:r w:rsidRPr="006A00B2">
        <w:t>major influence on user engagement</w:t>
      </w:r>
    </w:p>
    <w:p w14:paraId="4654C018" w14:textId="77777777" w:rsidR="006F0682" w:rsidRDefault="006F0682" w:rsidP="006F0682"/>
    <w:p w14:paraId="3C5A3016" w14:textId="77777777" w:rsidR="006F0682" w:rsidRPr="006A00B2" w:rsidRDefault="006F0682" w:rsidP="00FD3BE9">
      <w:pPr>
        <w:spacing w:after="120"/>
      </w:pPr>
      <w:r w:rsidRPr="006A00B2">
        <w:t xml:space="preserve">In assessing work as being </w:t>
      </w:r>
      <w:r w:rsidRPr="00616758">
        <w:rPr>
          <w:b/>
          <w:bCs/>
          <w:highlight w:val="yellow"/>
        </w:rPr>
        <w:t>three star</w:t>
      </w:r>
      <w:r w:rsidRPr="006A00B2">
        <w:t xml:space="preserve">, sub-panels will expect to see evidence of, or potential for, some of the following types of </w:t>
      </w:r>
      <w:r w:rsidRPr="00616758">
        <w:rPr>
          <w:b/>
          <w:bCs/>
          <w:highlight w:val="yellow"/>
        </w:rPr>
        <w:t>characteristics</w:t>
      </w:r>
      <w:r w:rsidRPr="006A00B2">
        <w:t>:</w:t>
      </w:r>
    </w:p>
    <w:p w14:paraId="6AF38DE3" w14:textId="6E715511" w:rsidR="006F0682" w:rsidRPr="006A00B2" w:rsidRDefault="006F575C" w:rsidP="006F575C">
      <w:pPr>
        <w:pStyle w:val="ListParagraph"/>
        <w:numPr>
          <w:ilvl w:val="0"/>
          <w:numId w:val="10"/>
        </w:numPr>
      </w:pPr>
      <w:r>
        <w:t>i</w:t>
      </w:r>
      <w:r w:rsidR="006F0682" w:rsidRPr="006A00B2">
        <w:t>mportant contributions to the field at an international standard</w:t>
      </w:r>
    </w:p>
    <w:p w14:paraId="1C972BC3" w14:textId="3F6926E4" w:rsidR="006F0682" w:rsidRPr="006A00B2" w:rsidRDefault="006F0682" w:rsidP="006F575C">
      <w:pPr>
        <w:pStyle w:val="ListParagraph"/>
        <w:numPr>
          <w:ilvl w:val="0"/>
          <w:numId w:val="10"/>
        </w:numPr>
      </w:pPr>
      <w:r w:rsidRPr="006A00B2">
        <w:t>contribut</w:t>
      </w:r>
      <w:r w:rsidR="006F575C">
        <w:t xml:space="preserve">ion of </w:t>
      </w:r>
      <w:r w:rsidRPr="006A00B2">
        <w:t>important knowledge, ideas and techniques likely to have a lasting</w:t>
      </w:r>
      <w:r>
        <w:t xml:space="preserve"> </w:t>
      </w:r>
      <w:r w:rsidRPr="006A00B2">
        <w:t>influence, but not necessarily leading to fundamental new concepts</w:t>
      </w:r>
    </w:p>
    <w:p w14:paraId="6E7699B3" w14:textId="7BF313DB" w:rsidR="006F0682" w:rsidRPr="006A00B2" w:rsidRDefault="006F0682" w:rsidP="006F575C">
      <w:pPr>
        <w:pStyle w:val="ListParagraph"/>
        <w:numPr>
          <w:ilvl w:val="0"/>
          <w:numId w:val="10"/>
        </w:numPr>
      </w:pPr>
      <w:r w:rsidRPr="006A00B2">
        <w:t>significant changes to policies or practices</w:t>
      </w:r>
    </w:p>
    <w:p w14:paraId="56F35B44" w14:textId="3AB60E06" w:rsidR="006F0682" w:rsidRPr="006A00B2" w:rsidRDefault="006F0682" w:rsidP="006F575C">
      <w:pPr>
        <w:pStyle w:val="ListParagraph"/>
        <w:numPr>
          <w:ilvl w:val="0"/>
          <w:numId w:val="10"/>
        </w:numPr>
      </w:pPr>
      <w:r w:rsidRPr="006A00B2">
        <w:t>significant influence on processes, production and management</w:t>
      </w:r>
    </w:p>
    <w:p w14:paraId="5101277A" w14:textId="4005D2F8" w:rsidR="006F0682" w:rsidRDefault="006F0682" w:rsidP="006F575C">
      <w:pPr>
        <w:pStyle w:val="ListParagraph"/>
        <w:numPr>
          <w:ilvl w:val="0"/>
          <w:numId w:val="10"/>
        </w:numPr>
      </w:pPr>
      <w:r w:rsidRPr="006A00B2">
        <w:t>significant influence on user engagement</w:t>
      </w:r>
    </w:p>
    <w:p w14:paraId="3454631D" w14:textId="77777777" w:rsidR="006F0682" w:rsidRDefault="006F0682" w:rsidP="006F0682"/>
    <w:p w14:paraId="246B29AD" w14:textId="23C453AA" w:rsidR="006F0682" w:rsidRPr="00616758" w:rsidRDefault="006F575C" w:rsidP="006F0682">
      <w:pPr>
        <w:rPr>
          <w:b/>
          <w:bCs/>
        </w:rPr>
      </w:pPr>
      <w:r w:rsidRPr="006F575C">
        <w:t xml:space="preserve">As panel members must decide if an output possesses such characteristics, and is therefore of 3* or 4* quality, you might </w:t>
      </w:r>
      <w:r w:rsidRPr="00616758">
        <w:rPr>
          <w:b/>
          <w:bCs/>
          <w:highlight w:val="yellow"/>
        </w:rPr>
        <w:t>u</w:t>
      </w:r>
      <w:r w:rsidR="006F0682" w:rsidRPr="00616758">
        <w:rPr>
          <w:b/>
          <w:bCs/>
          <w:highlight w:val="yellow"/>
        </w:rPr>
        <w:t>se these characteristic phrases</w:t>
      </w:r>
      <w:r w:rsidR="006F0682">
        <w:t xml:space="preserve"> as and when they are appropriate </w:t>
      </w:r>
      <w:r w:rsidR="006F0682" w:rsidRPr="00616758">
        <w:rPr>
          <w:b/>
          <w:bCs/>
          <w:highlight w:val="yellow"/>
        </w:rPr>
        <w:t>to clearly flag</w:t>
      </w:r>
      <w:r w:rsidR="006F0682" w:rsidRPr="00616758">
        <w:rPr>
          <w:highlight w:val="yellow"/>
        </w:rPr>
        <w:t xml:space="preserve"> </w:t>
      </w:r>
      <w:r w:rsidR="006F0682" w:rsidRPr="00616758">
        <w:rPr>
          <w:b/>
          <w:bCs/>
          <w:highlight w:val="yellow"/>
        </w:rPr>
        <w:t>the originality, significance, and rigour of</w:t>
      </w:r>
      <w:r w:rsidRPr="00616758">
        <w:rPr>
          <w:b/>
          <w:bCs/>
          <w:highlight w:val="yellow"/>
        </w:rPr>
        <w:t xml:space="preserve"> </w:t>
      </w:r>
      <w:r w:rsidR="00616758" w:rsidRPr="00616758">
        <w:rPr>
          <w:b/>
          <w:bCs/>
          <w:highlight w:val="yellow"/>
        </w:rPr>
        <w:t>your</w:t>
      </w:r>
      <w:r w:rsidRPr="00616758">
        <w:rPr>
          <w:b/>
          <w:bCs/>
          <w:highlight w:val="yellow"/>
        </w:rPr>
        <w:t xml:space="preserve"> work</w:t>
      </w:r>
      <w:r w:rsidR="006F0682" w:rsidRPr="00616758">
        <w:rPr>
          <w:b/>
          <w:bCs/>
          <w:highlight w:val="yellow"/>
        </w:rPr>
        <w:t>.</w:t>
      </w:r>
    </w:p>
    <w:p w14:paraId="3E2A9908" w14:textId="77777777" w:rsidR="006F0682" w:rsidRDefault="006F0682" w:rsidP="006F0682"/>
    <w:p w14:paraId="2BE8EB1A" w14:textId="78D726E6" w:rsidR="006F0682" w:rsidRDefault="006F0682">
      <w:r>
        <w:br w:type="page"/>
      </w:r>
    </w:p>
    <w:p w14:paraId="70FC2EFA" w14:textId="77777777" w:rsidR="006F0682" w:rsidRDefault="006F0682"/>
    <w:p w14:paraId="2D8AAD61" w14:textId="77777777" w:rsidR="006F0682" w:rsidRDefault="006F0682"/>
    <w:p w14:paraId="2AC18A10" w14:textId="77777777" w:rsidR="006F0682" w:rsidRDefault="006F0682"/>
    <w:p w14:paraId="5E4C26FC" w14:textId="77777777" w:rsidR="007E1FF1" w:rsidRDefault="007E1FF1"/>
    <w:p w14:paraId="068A506F" w14:textId="7FC33485" w:rsidR="002A011B" w:rsidRDefault="002A011B" w:rsidP="002A011B">
      <w:r>
        <w:t xml:space="preserve">Do not provide a synopsis of an output when writing this description. Describe concisely </w:t>
      </w:r>
      <w:r w:rsidRPr="00382EC1">
        <w:rPr>
          <w:b/>
          <w:bCs/>
        </w:rPr>
        <w:t>what i</w:t>
      </w:r>
      <w:r>
        <w:t xml:space="preserve">s original about the work, </w:t>
      </w:r>
      <w:r w:rsidRPr="00382EC1">
        <w:rPr>
          <w:b/>
          <w:bCs/>
        </w:rPr>
        <w:t>how or what ways</w:t>
      </w:r>
      <w:r>
        <w:t xml:space="preserve"> it is rigorous, and </w:t>
      </w:r>
      <w:r w:rsidR="00382EC1">
        <w:t xml:space="preserve">the </w:t>
      </w:r>
      <w:r w:rsidR="00382EC1" w:rsidRPr="00382EC1">
        <w:rPr>
          <w:b/>
          <w:bCs/>
        </w:rPr>
        <w:t xml:space="preserve">influence </w:t>
      </w:r>
      <w:r w:rsidR="00382EC1" w:rsidRPr="00D02AE7">
        <w:rPr>
          <w:b/>
          <w:bCs/>
        </w:rPr>
        <w:t xml:space="preserve">it has had or </w:t>
      </w:r>
      <w:r w:rsidR="00D02AE7" w:rsidRPr="00D02AE7">
        <w:rPr>
          <w:b/>
          <w:bCs/>
        </w:rPr>
        <w:t>benefit it</w:t>
      </w:r>
      <w:r w:rsidR="00382EC1" w:rsidRPr="00D02AE7">
        <w:rPr>
          <w:b/>
          <w:bCs/>
        </w:rPr>
        <w:t xml:space="preserve"> </w:t>
      </w:r>
      <w:r w:rsidR="00DC499B">
        <w:rPr>
          <w:b/>
          <w:bCs/>
        </w:rPr>
        <w:t xml:space="preserve">is </w:t>
      </w:r>
      <w:r w:rsidR="00382EC1" w:rsidRPr="00D02AE7">
        <w:rPr>
          <w:b/>
          <w:bCs/>
        </w:rPr>
        <w:t>expected to have</w:t>
      </w:r>
      <w:r w:rsidR="00D02AE7" w:rsidRPr="00D02AE7">
        <w:rPr>
          <w:b/>
          <w:bCs/>
        </w:rPr>
        <w:t xml:space="preserve">, for </w:t>
      </w:r>
      <w:r w:rsidR="00D02AE7">
        <w:rPr>
          <w:b/>
          <w:bCs/>
        </w:rPr>
        <w:t xml:space="preserve">whom </w:t>
      </w:r>
      <w:r w:rsidR="00D02AE7" w:rsidRPr="00D02AE7">
        <w:rPr>
          <w:b/>
          <w:bCs/>
        </w:rPr>
        <w:t>and why</w:t>
      </w:r>
      <w:r w:rsidRPr="00D02AE7">
        <w:rPr>
          <w:b/>
          <w:bCs/>
        </w:rPr>
        <w:t xml:space="preserve"> </w:t>
      </w:r>
      <w:r w:rsidR="00382EC1">
        <w:t xml:space="preserve">that </w:t>
      </w:r>
      <w:r w:rsidR="002536FA">
        <w:t>renders it</w:t>
      </w:r>
      <w:r w:rsidR="00382EC1">
        <w:t xml:space="preserve"> </w:t>
      </w:r>
      <w:r>
        <w:t>significa</w:t>
      </w:r>
      <w:r w:rsidR="002536FA">
        <w:t>nt</w:t>
      </w:r>
      <w:r>
        <w:t>. As a general rule, you should say more about the significance of an output than its originality and rigour.</w:t>
      </w:r>
    </w:p>
    <w:p w14:paraId="083FDB58" w14:textId="77777777" w:rsidR="002A011B" w:rsidRDefault="002A011B"/>
    <w:p w14:paraId="650586F9" w14:textId="14CE790B" w:rsidR="007E1FF1" w:rsidRDefault="0076092C">
      <w:r>
        <w:t>If any</w:t>
      </w:r>
      <w:r w:rsidR="00D70AE2">
        <w:t xml:space="preserve"> </w:t>
      </w:r>
      <w:r w:rsidR="007E1FF1">
        <w:t xml:space="preserve">evidence </w:t>
      </w:r>
      <w:r>
        <w:t xml:space="preserve">is available </w:t>
      </w:r>
      <w:r w:rsidR="00D70AE2">
        <w:t xml:space="preserve">of how </w:t>
      </w:r>
      <w:r>
        <w:t>an output</w:t>
      </w:r>
      <w:r w:rsidR="00D70AE2">
        <w:t xml:space="preserve"> </w:t>
      </w:r>
      <w:r w:rsidR="007E1FF1">
        <w:t>has</w:t>
      </w:r>
      <w:r>
        <w:t xml:space="preserve"> already</w:t>
      </w:r>
      <w:r w:rsidR="007E1FF1">
        <w:t xml:space="preserve"> influenced the field or had impact,</w:t>
      </w:r>
      <w:r>
        <w:t xml:space="preserve"> please include it in the description of its significance,</w:t>
      </w:r>
      <w:r w:rsidR="007E1FF1">
        <w:t xml:space="preserve"> e.g., it won a best paper award or honourable mention, the research it reports underpinned the award of a grant (include the funder and grant reference) or has been taken up by and used in industry (say by who, to do what), etc.</w:t>
      </w:r>
    </w:p>
    <w:p w14:paraId="2DA40EB9" w14:textId="77777777" w:rsidR="007E1FF1" w:rsidRDefault="007E1FF1"/>
    <w:p w14:paraId="03C78927" w14:textId="77777777" w:rsidR="002A011B" w:rsidRDefault="002A011B" w:rsidP="002A011B">
      <w:r w:rsidRPr="00F11862">
        <w:rPr>
          <w:highlight w:val="yellow"/>
        </w:rPr>
        <w:t>You should not provide citation data or bibliometric data</w:t>
      </w:r>
      <w:r>
        <w:t xml:space="preserve"> when describing an output’s significance, this will be collated and updated by the Director of Research.</w:t>
      </w:r>
    </w:p>
    <w:p w14:paraId="044C1132" w14:textId="77777777" w:rsidR="008F5F6E" w:rsidRDefault="008F5F6E"/>
    <w:p w14:paraId="114C5E70" w14:textId="25EADB28" w:rsidR="00701711" w:rsidRDefault="0076092C">
      <w:r>
        <w:t xml:space="preserve">If an output’s selection is not </w:t>
      </w:r>
      <w:r w:rsidR="00701711">
        <w:t>substantiate</w:t>
      </w:r>
      <w:r>
        <w:t>d,</w:t>
      </w:r>
      <w:r w:rsidR="002A011B">
        <w:t xml:space="preserve"> or is poorly substantiated,</w:t>
      </w:r>
      <w:r>
        <w:t xml:space="preserve"> it </w:t>
      </w:r>
      <w:r w:rsidR="00701711">
        <w:t>will be returned</w:t>
      </w:r>
      <w:r>
        <w:t xml:space="preserve"> for completion. If the description is not structured as requested, it will be returned for completion. If citation or bibliometric data is provided in place of description of an output’s significance, it will be returned for completion. </w:t>
      </w:r>
    </w:p>
    <w:sectPr w:rsidR="007017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B2BB" w14:textId="77777777" w:rsidR="0077551A" w:rsidRDefault="0077551A" w:rsidP="00AD1084">
      <w:r>
        <w:separator/>
      </w:r>
    </w:p>
  </w:endnote>
  <w:endnote w:type="continuationSeparator" w:id="0">
    <w:p w14:paraId="58E3D9D3" w14:textId="77777777" w:rsidR="0077551A" w:rsidRDefault="0077551A" w:rsidP="00AD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1C28" w14:textId="77777777" w:rsidR="0077551A" w:rsidRDefault="0077551A" w:rsidP="00AD1084">
      <w:r>
        <w:separator/>
      </w:r>
    </w:p>
  </w:footnote>
  <w:footnote w:type="continuationSeparator" w:id="0">
    <w:p w14:paraId="78177AE2" w14:textId="77777777" w:rsidR="0077551A" w:rsidRDefault="0077551A" w:rsidP="00AD1084">
      <w:r>
        <w:continuationSeparator/>
      </w:r>
    </w:p>
  </w:footnote>
  <w:footnote w:id="1">
    <w:p w14:paraId="35E5B4DC" w14:textId="49FD38D6" w:rsidR="009D5D6E" w:rsidRDefault="009D5D6E">
      <w:pPr>
        <w:pStyle w:val="FootnoteText"/>
      </w:pPr>
      <w:r>
        <w:rPr>
          <w:rStyle w:val="FootnoteReference"/>
        </w:rPr>
        <w:t>1</w:t>
      </w:r>
      <w:r>
        <w:t xml:space="preserve"> </w:t>
      </w:r>
      <w:hyperlink r:id="rId1" w:history="1">
        <w:r w:rsidRPr="00823D82">
          <w:rPr>
            <w:rStyle w:val="Hyperlink"/>
            <w:rFonts w:ascii="Arial Narrow" w:hAnsi="Arial Narrow"/>
            <w:color w:val="1D1DF9"/>
          </w:rPr>
          <w:t>https://alandix.com/ref2014/ref2021-advice/preparing-100-words-for-an-output</w:t>
        </w:r>
      </w:hyperlink>
    </w:p>
  </w:footnote>
  <w:footnote w:id="2">
    <w:p w14:paraId="1B592840" w14:textId="1050EB7D" w:rsidR="008B7DB1" w:rsidRDefault="008B7DB1">
      <w:pPr>
        <w:pStyle w:val="FootnoteText"/>
      </w:pPr>
      <w:r>
        <w:rPr>
          <w:rStyle w:val="FootnoteReference"/>
        </w:rPr>
        <w:t>2</w:t>
      </w:r>
      <w:r>
        <w:t xml:space="preserve"> </w:t>
      </w:r>
      <w:hyperlink r:id="rId2" w:history="1">
        <w:r w:rsidRPr="00823D82">
          <w:rPr>
            <w:rStyle w:val="Hyperlink"/>
            <w:rFonts w:ascii="Arial Narrow" w:hAnsi="Arial Narrow"/>
            <w:color w:val="1D1DF9"/>
          </w:rPr>
          <w:t>https://2021.ref.ac.uk/publications-and-reports/panel-criteria-and-working-methods-201902/index.html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06E"/>
    <w:multiLevelType w:val="hybridMultilevel"/>
    <w:tmpl w:val="1EAC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C191A"/>
    <w:multiLevelType w:val="hybridMultilevel"/>
    <w:tmpl w:val="680C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D1EFC"/>
    <w:multiLevelType w:val="hybridMultilevel"/>
    <w:tmpl w:val="C5CCD56E"/>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5471D"/>
    <w:multiLevelType w:val="hybridMultilevel"/>
    <w:tmpl w:val="F5F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B41FB"/>
    <w:multiLevelType w:val="hybridMultilevel"/>
    <w:tmpl w:val="EC04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D0273"/>
    <w:multiLevelType w:val="hybridMultilevel"/>
    <w:tmpl w:val="39E6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402ED"/>
    <w:multiLevelType w:val="hybridMultilevel"/>
    <w:tmpl w:val="F7621098"/>
    <w:lvl w:ilvl="0" w:tplc="F664F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A2BA3"/>
    <w:multiLevelType w:val="hybridMultilevel"/>
    <w:tmpl w:val="15A85006"/>
    <w:lvl w:ilvl="0" w:tplc="F664F2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7136F4"/>
    <w:multiLevelType w:val="hybridMultilevel"/>
    <w:tmpl w:val="CEAA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60F41"/>
    <w:multiLevelType w:val="hybridMultilevel"/>
    <w:tmpl w:val="42F2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16741">
    <w:abstractNumId w:val="8"/>
  </w:num>
  <w:num w:numId="2" w16cid:durableId="806976568">
    <w:abstractNumId w:val="6"/>
  </w:num>
  <w:num w:numId="3" w16cid:durableId="1586842816">
    <w:abstractNumId w:val="3"/>
  </w:num>
  <w:num w:numId="4" w16cid:durableId="1300301560">
    <w:abstractNumId w:val="7"/>
  </w:num>
  <w:num w:numId="5" w16cid:durableId="1729574743">
    <w:abstractNumId w:val="5"/>
  </w:num>
  <w:num w:numId="6" w16cid:durableId="254478622">
    <w:abstractNumId w:val="0"/>
  </w:num>
  <w:num w:numId="7" w16cid:durableId="390689579">
    <w:abstractNumId w:val="9"/>
  </w:num>
  <w:num w:numId="8" w16cid:durableId="597908411">
    <w:abstractNumId w:val="2"/>
  </w:num>
  <w:num w:numId="9" w16cid:durableId="1529761854">
    <w:abstractNumId w:val="4"/>
  </w:num>
  <w:num w:numId="10" w16cid:durableId="147483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2F"/>
    <w:rsid w:val="00007EDE"/>
    <w:rsid w:val="000179E1"/>
    <w:rsid w:val="000829DE"/>
    <w:rsid w:val="000D43FC"/>
    <w:rsid w:val="000F3E17"/>
    <w:rsid w:val="001230B3"/>
    <w:rsid w:val="001C7812"/>
    <w:rsid w:val="001D3D73"/>
    <w:rsid w:val="002050E2"/>
    <w:rsid w:val="00246BEA"/>
    <w:rsid w:val="00253506"/>
    <w:rsid w:val="002536FA"/>
    <w:rsid w:val="002A011B"/>
    <w:rsid w:val="002A5C69"/>
    <w:rsid w:val="0030419B"/>
    <w:rsid w:val="0030730A"/>
    <w:rsid w:val="00312B34"/>
    <w:rsid w:val="00365B01"/>
    <w:rsid w:val="00376AC6"/>
    <w:rsid w:val="00382EC1"/>
    <w:rsid w:val="003C5C06"/>
    <w:rsid w:val="003D01E1"/>
    <w:rsid w:val="003D0ED9"/>
    <w:rsid w:val="003F7089"/>
    <w:rsid w:val="004578EC"/>
    <w:rsid w:val="004D0100"/>
    <w:rsid w:val="004D1682"/>
    <w:rsid w:val="00516986"/>
    <w:rsid w:val="005610C1"/>
    <w:rsid w:val="005735C5"/>
    <w:rsid w:val="005859F3"/>
    <w:rsid w:val="0059362B"/>
    <w:rsid w:val="005B24CF"/>
    <w:rsid w:val="005E50D4"/>
    <w:rsid w:val="006109FD"/>
    <w:rsid w:val="00616758"/>
    <w:rsid w:val="00647A10"/>
    <w:rsid w:val="00672B8C"/>
    <w:rsid w:val="00680996"/>
    <w:rsid w:val="006856F0"/>
    <w:rsid w:val="00695A13"/>
    <w:rsid w:val="006D362E"/>
    <w:rsid w:val="006E1D69"/>
    <w:rsid w:val="006F0682"/>
    <w:rsid w:val="006F575C"/>
    <w:rsid w:val="00701711"/>
    <w:rsid w:val="00711B7C"/>
    <w:rsid w:val="00723F45"/>
    <w:rsid w:val="0076092C"/>
    <w:rsid w:val="0077551A"/>
    <w:rsid w:val="00782E8F"/>
    <w:rsid w:val="007C308C"/>
    <w:rsid w:val="007D2990"/>
    <w:rsid w:val="007E1FF1"/>
    <w:rsid w:val="007F134C"/>
    <w:rsid w:val="00823D82"/>
    <w:rsid w:val="00842290"/>
    <w:rsid w:val="008B7DB1"/>
    <w:rsid w:val="008E0E2F"/>
    <w:rsid w:val="008E26CA"/>
    <w:rsid w:val="008F5F6E"/>
    <w:rsid w:val="00900A5C"/>
    <w:rsid w:val="00917765"/>
    <w:rsid w:val="009517B9"/>
    <w:rsid w:val="009A1AD4"/>
    <w:rsid w:val="009D0D92"/>
    <w:rsid w:val="009D5D6E"/>
    <w:rsid w:val="00A24F71"/>
    <w:rsid w:val="00A27303"/>
    <w:rsid w:val="00A444A0"/>
    <w:rsid w:val="00AA2E8B"/>
    <w:rsid w:val="00AD1084"/>
    <w:rsid w:val="00AD3827"/>
    <w:rsid w:val="00B17D54"/>
    <w:rsid w:val="00B40082"/>
    <w:rsid w:val="00B5130B"/>
    <w:rsid w:val="00B670D0"/>
    <w:rsid w:val="00B759DC"/>
    <w:rsid w:val="00BB579B"/>
    <w:rsid w:val="00BD0D76"/>
    <w:rsid w:val="00BD39F1"/>
    <w:rsid w:val="00BE04DD"/>
    <w:rsid w:val="00BF0BDE"/>
    <w:rsid w:val="00C25C0D"/>
    <w:rsid w:val="00C55040"/>
    <w:rsid w:val="00C713B0"/>
    <w:rsid w:val="00CB0BD4"/>
    <w:rsid w:val="00CB68DC"/>
    <w:rsid w:val="00CF1BCB"/>
    <w:rsid w:val="00D02AE7"/>
    <w:rsid w:val="00D30400"/>
    <w:rsid w:val="00D57E61"/>
    <w:rsid w:val="00D64D1D"/>
    <w:rsid w:val="00D70AE2"/>
    <w:rsid w:val="00D80D5C"/>
    <w:rsid w:val="00DA504E"/>
    <w:rsid w:val="00DA686B"/>
    <w:rsid w:val="00DC499B"/>
    <w:rsid w:val="00E048C3"/>
    <w:rsid w:val="00E21D66"/>
    <w:rsid w:val="00E670EA"/>
    <w:rsid w:val="00E701DF"/>
    <w:rsid w:val="00E82E77"/>
    <w:rsid w:val="00E862AE"/>
    <w:rsid w:val="00EA6942"/>
    <w:rsid w:val="00EB3292"/>
    <w:rsid w:val="00EB49EA"/>
    <w:rsid w:val="00EC2139"/>
    <w:rsid w:val="00ED337D"/>
    <w:rsid w:val="00F11862"/>
    <w:rsid w:val="00F52769"/>
    <w:rsid w:val="00F84BF2"/>
    <w:rsid w:val="00FC0A77"/>
    <w:rsid w:val="00FC0C2F"/>
    <w:rsid w:val="00FD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7A9C58"/>
  <w15:chartTrackingRefBased/>
  <w15:docId w15:val="{B960E240-88CB-234E-9375-BB8207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2F"/>
    <w:rPr>
      <w:rFonts w:eastAsiaTheme="majorEastAsia" w:cstheme="majorBidi"/>
      <w:color w:val="272727" w:themeColor="text1" w:themeTint="D8"/>
    </w:rPr>
  </w:style>
  <w:style w:type="paragraph" w:styleId="Title">
    <w:name w:val="Title"/>
    <w:basedOn w:val="Normal"/>
    <w:next w:val="Normal"/>
    <w:link w:val="TitleChar"/>
    <w:uiPriority w:val="10"/>
    <w:qFormat/>
    <w:rsid w:val="00FC0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C2F"/>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FC0C2F"/>
    <w:pPr>
      <w:ind w:left="720"/>
      <w:contextualSpacing/>
    </w:pPr>
  </w:style>
  <w:style w:type="character" w:styleId="IntenseEmphasis">
    <w:name w:val="Intense Emphasis"/>
    <w:basedOn w:val="DefaultParagraphFont"/>
    <w:uiPriority w:val="21"/>
    <w:qFormat/>
    <w:rsid w:val="00FC0C2F"/>
    <w:rPr>
      <w:i/>
      <w:iCs/>
      <w:color w:val="0F4761" w:themeColor="accent1" w:themeShade="BF"/>
    </w:rPr>
  </w:style>
  <w:style w:type="paragraph" w:styleId="IntenseQuote">
    <w:name w:val="Intense Quote"/>
    <w:basedOn w:val="Normal"/>
    <w:next w:val="Normal"/>
    <w:link w:val="IntenseQuoteChar"/>
    <w:uiPriority w:val="30"/>
    <w:qFormat/>
    <w:rsid w:val="00FC0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2F"/>
    <w:rPr>
      <w:i/>
      <w:iCs/>
      <w:color w:val="0F4761" w:themeColor="accent1" w:themeShade="BF"/>
    </w:rPr>
  </w:style>
  <w:style w:type="character" w:styleId="IntenseReference">
    <w:name w:val="Intense Reference"/>
    <w:basedOn w:val="DefaultParagraphFont"/>
    <w:uiPriority w:val="32"/>
    <w:qFormat/>
    <w:rsid w:val="00FC0C2F"/>
    <w:rPr>
      <w:b/>
      <w:bCs/>
      <w:smallCaps/>
      <w:color w:val="0F4761" w:themeColor="accent1" w:themeShade="BF"/>
      <w:spacing w:val="5"/>
    </w:rPr>
  </w:style>
  <w:style w:type="character" w:styleId="Hyperlink">
    <w:name w:val="Hyperlink"/>
    <w:basedOn w:val="DefaultParagraphFont"/>
    <w:uiPriority w:val="99"/>
    <w:unhideWhenUsed/>
    <w:rsid w:val="00C25C0D"/>
    <w:rPr>
      <w:color w:val="467886" w:themeColor="hyperlink"/>
      <w:u w:val="single"/>
    </w:rPr>
  </w:style>
  <w:style w:type="character" w:styleId="UnresolvedMention">
    <w:name w:val="Unresolved Mention"/>
    <w:basedOn w:val="DefaultParagraphFont"/>
    <w:uiPriority w:val="99"/>
    <w:semiHidden/>
    <w:unhideWhenUsed/>
    <w:rsid w:val="00C25C0D"/>
    <w:rPr>
      <w:color w:val="605E5C"/>
      <w:shd w:val="clear" w:color="auto" w:fill="E1DFDD"/>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EA6942"/>
  </w:style>
  <w:style w:type="paragraph" w:customStyle="1" w:styleId="p1">
    <w:name w:val="p1"/>
    <w:basedOn w:val="Normal"/>
    <w:rsid w:val="001D3D73"/>
    <w:rPr>
      <w:rFonts w:ascii="Helvetica Neue Light" w:eastAsia="Times New Roman" w:hAnsi="Helvetica Neue Light" w:cs="Times New Roman"/>
      <w:color w:val="2A2A2A"/>
      <w:kern w:val="0"/>
      <w:sz w:val="23"/>
      <w:szCs w:val="23"/>
      <w:lang w:eastAsia="en-GB"/>
      <w14:ligatures w14:val="none"/>
    </w:rPr>
  </w:style>
  <w:style w:type="paragraph" w:styleId="NormalWeb">
    <w:name w:val="Normal (Web)"/>
    <w:basedOn w:val="Normal"/>
    <w:uiPriority w:val="99"/>
    <w:semiHidden/>
    <w:unhideWhenUsed/>
    <w:rsid w:val="001D3D7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D3D73"/>
  </w:style>
  <w:style w:type="character" w:styleId="Emphasis">
    <w:name w:val="Emphasis"/>
    <w:basedOn w:val="DefaultParagraphFont"/>
    <w:uiPriority w:val="20"/>
    <w:qFormat/>
    <w:rsid w:val="001D3D73"/>
    <w:rPr>
      <w:i/>
      <w:iCs/>
    </w:rPr>
  </w:style>
  <w:style w:type="paragraph" w:styleId="FootnoteText">
    <w:name w:val="footnote text"/>
    <w:basedOn w:val="Normal"/>
    <w:link w:val="FootnoteTextChar"/>
    <w:uiPriority w:val="99"/>
    <w:semiHidden/>
    <w:unhideWhenUsed/>
    <w:rsid w:val="00AD1084"/>
    <w:rPr>
      <w:sz w:val="20"/>
      <w:szCs w:val="20"/>
    </w:rPr>
  </w:style>
  <w:style w:type="character" w:customStyle="1" w:styleId="FootnoteTextChar">
    <w:name w:val="Footnote Text Char"/>
    <w:basedOn w:val="DefaultParagraphFont"/>
    <w:link w:val="FootnoteText"/>
    <w:uiPriority w:val="99"/>
    <w:semiHidden/>
    <w:rsid w:val="00AD1084"/>
    <w:rPr>
      <w:sz w:val="20"/>
      <w:szCs w:val="20"/>
    </w:rPr>
  </w:style>
  <w:style w:type="character" w:styleId="FootnoteReference">
    <w:name w:val="footnote reference"/>
    <w:basedOn w:val="DefaultParagraphFont"/>
    <w:uiPriority w:val="99"/>
    <w:semiHidden/>
    <w:unhideWhenUsed/>
    <w:rsid w:val="00AD1084"/>
    <w:rPr>
      <w:vertAlign w:val="superscript"/>
    </w:rPr>
  </w:style>
  <w:style w:type="character" w:styleId="FollowedHyperlink">
    <w:name w:val="FollowedHyperlink"/>
    <w:basedOn w:val="DefaultParagraphFont"/>
    <w:uiPriority w:val="99"/>
    <w:semiHidden/>
    <w:unhideWhenUsed/>
    <w:rsid w:val="00AD10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548">
      <w:bodyDiv w:val="1"/>
      <w:marLeft w:val="0"/>
      <w:marRight w:val="0"/>
      <w:marTop w:val="0"/>
      <w:marBottom w:val="0"/>
      <w:divBdr>
        <w:top w:val="none" w:sz="0" w:space="0" w:color="auto"/>
        <w:left w:val="none" w:sz="0" w:space="0" w:color="auto"/>
        <w:bottom w:val="none" w:sz="0" w:space="0" w:color="auto"/>
        <w:right w:val="none" w:sz="0" w:space="0" w:color="auto"/>
      </w:divBdr>
    </w:div>
    <w:div w:id="825249314">
      <w:bodyDiv w:val="1"/>
      <w:marLeft w:val="0"/>
      <w:marRight w:val="0"/>
      <w:marTop w:val="0"/>
      <w:marBottom w:val="0"/>
      <w:divBdr>
        <w:top w:val="none" w:sz="0" w:space="0" w:color="auto"/>
        <w:left w:val="none" w:sz="0" w:space="0" w:color="auto"/>
        <w:bottom w:val="none" w:sz="0" w:space="0" w:color="auto"/>
        <w:right w:val="none" w:sz="0" w:space="0" w:color="auto"/>
      </w:divBdr>
    </w:div>
    <w:div w:id="16908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fabs/research-innovation/ipcommercialisation/knowledge-exchange-funding.aspx" TargetMode="External"/><Relationship Id="rId3" Type="http://schemas.openxmlformats.org/officeDocument/2006/relationships/settings" Target="settings.xml"/><Relationship Id="rId7" Type="http://schemas.openxmlformats.org/officeDocument/2006/relationships/hyperlink" Target="https://2029.ref.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ttingham.ac.uk/library/research/open-access/depositing-output.aspx" TargetMode="External"/><Relationship Id="rId4" Type="http://schemas.openxmlformats.org/officeDocument/2006/relationships/webSettings" Target="webSettings.xml"/><Relationship Id="rId9" Type="http://schemas.openxmlformats.org/officeDocument/2006/relationships/hyperlink" Target="https://www.nottingham.ac.uk/dts/researcher/applications-and-tools/research-information-system.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2021.ref.ac.uk/publications-and-reports/panel-criteria-and-working-methods-201902/index.html" TargetMode="External"/><Relationship Id="rId1" Type="http://schemas.openxmlformats.org/officeDocument/2006/relationships/hyperlink" Target="https://alandix.com/ref2014/ref2021-advice/preparing-100-words-for-an-outp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Andy Crabtree</cp:lastModifiedBy>
  <cp:revision>109</cp:revision>
  <cp:lastPrinted>2025-06-06T10:57:00Z</cp:lastPrinted>
  <dcterms:created xsi:type="dcterms:W3CDTF">2025-06-06T10:24:00Z</dcterms:created>
  <dcterms:modified xsi:type="dcterms:W3CDTF">2025-06-24T10:27:00Z</dcterms:modified>
</cp:coreProperties>
</file>