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864032835"/>
        <w:docPartObj>
          <w:docPartGallery w:val="Cover Pages"/>
          <w:docPartUnique/>
        </w:docPartObj>
      </w:sdtPr>
      <w:sdtEndPr>
        <w:rPr>
          <w:noProof/>
          <w:color w:val="4F81BD" w:themeColor="accent1"/>
          <w:lang w:eastAsia="zh-CN"/>
        </w:rPr>
      </w:sdtEndPr>
      <w:sdtContent>
        <w:p w14:paraId="5B0E8027" w14:textId="4CBA14E6" w:rsidR="00C92725" w:rsidRDefault="00C92725">
          <w:r>
            <w:rPr>
              <w:noProof/>
              <w:lang w:val="en-US"/>
            </w:rPr>
            <mc:AlternateContent>
              <mc:Choice Requires="wpg">
                <w:drawing>
                  <wp:anchor distT="0" distB="0" distL="114300" distR="114300" simplePos="0" relativeHeight="251662336" behindDoc="0" locked="0" layoutInCell="1" allowOverlap="1" wp14:anchorId="56572E1C" wp14:editId="6990CF1F">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1215391"/>
                    <wp:effectExtent l="0" t="0" r="1270" b="1905"/>
                    <wp:wrapNone/>
                    <wp:docPr id="149" name="Group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9"/>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group w14:anchorId="3D5D080D" id="Group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" path="m,l7312660,r,1129665l3619500,733425,,1091565,,xe" fillcolor="#4f81bd [3204]" stroked="f" strokeweight="2pt">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" stroked="f" strokeweight="2pt">
                      <v:fill r:id="rId10" o:title="" recolor="t" rotate="t" type="frame"/>
                    </v:rect>
                    <w10:wrap anchorx="page" anchory="page"/>
                  </v:group>
                </w:pict>
              </mc:Fallback>
            </mc:AlternateContent>
          </w:r>
          <w:r>
            <w:rPr>
              <w:noProof/>
              <w:lang w:val="en-US"/>
            </w:rPr>
            <mc:AlternateContent>
              <mc:Choice Requires="wps">
                <w:drawing>
                  <wp:anchor distT="0" distB="0" distL="114300" distR="114300" simplePos="0" relativeHeight="251660288" behindDoc="0" locked="0" layoutInCell="1" allowOverlap="1" wp14:anchorId="7366C820" wp14:editId="49187B18">
                    <wp:simplePos x="0" y="0"/>
                    <wp:positionH relativeFrom="page">
                      <wp:align>center</wp:align>
                    </wp:positionH>
                    <mc:AlternateContent>
                      <mc:Choice Requires="wp14">
                        <wp:positionV relativeFrom="page">
                          <wp14:pctPosVOffset>81800</wp14:pctPosVOffset>
                        </wp:positionV>
                      </mc:Choice>
                      <mc:Fallback>
                        <wp:positionV relativeFrom="page">
                          <wp:posOffset>8227695</wp:posOffset>
                        </wp:positionV>
                      </mc:Fallback>
                    </mc:AlternateContent>
                    <wp:extent cx="7315200" cy="914400"/>
                    <wp:effectExtent l="0" t="0" r="0" b="8255"/>
                    <wp:wrapSquare wrapText="bothSides"/>
                    <wp:docPr id="152" name="Text Box 152"/>
                    <wp:cNvGraphicFramePr/>
                    <a:graphic xmlns:a="http://schemas.openxmlformats.org/drawingml/2006/main">
                      <a:graphicData uri="http://schemas.microsoft.com/office/word/2010/wordprocessingShape">
                        <wps:wsp>
                          <wps:cNvSpPr txBox="1"/>
                          <wps:spPr>
                            <a:xfrm>
                              <a:off x="0" y="0"/>
                              <a:ext cx="731520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CF84C44" w14:textId="6063B6D6" w:rsidR="00C92725" w:rsidRDefault="00C92725">
                                    <w:pPr>
                                      <w:pStyle w:val="NoSpacing"/>
                                      <w:jc w:val="right"/>
                                      <w:rPr>
                                        <w:color w:val="595959" w:themeColor="text1" w:themeTint="A6"/>
                                        <w:sz w:val="28"/>
                                        <w:szCs w:val="28"/>
                                      </w:rPr>
                                    </w:pPr>
                                    <w:r>
                                      <w:rPr>
                                        <w:color w:val="595959" w:themeColor="text1" w:themeTint="A6"/>
                                        <w:sz w:val="28"/>
                                        <w:szCs w:val="28"/>
                                      </w:rPr>
                                      <w:t>Contact.</w:t>
                                    </w:r>
                                  </w:p>
                                </w:sdtContent>
                              </w:sdt>
                              <w:p w14:paraId="7C929156" w14:textId="608F410C" w:rsidR="00C92725" w:rsidRDefault="004C2F9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C92725">
                                      <w:rPr>
                                        <w:color w:val="595959" w:themeColor="text1" w:themeTint="A6"/>
                                        <w:sz w:val="18"/>
                                        <w:szCs w:val="18"/>
                                      </w:rPr>
                                      <w:t>Hebahmirza1@gmail.com - +966 534434460</w:t>
                                    </w:r>
                                  </w:sdtContent>
                                </w:sdt>
                              </w:p>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9200</wp14:pctHeight>
                    </wp14:sizeRelV>
                  </wp:anchor>
                </w:drawing>
              </mc:Choice>
              <mc:Fallback>
                <w:pict>
                  <v:shapetype w14:anchorId="7366C820" id="_x0000_t202" coordsize="21600,21600" o:spt="202" path="m,l,21600r21600,l21600,xe">
                    <v:stroke joinstyle="miter"/>
                    <v:path gradientshapeok="t" o:connecttype="rect"/>
                  </v:shapetype>
                  <v:shape id="Text Box 152" o:spid="_x0000_s1026" type="#_x0000_t202" style="position:absolute;margin-left:0;margin-top:0;width:8in;height:1in;z-index:251660288;visibility:visible;mso-wrap-style:square;mso-width-percent:941;mso-height-percent:92;mso-top-percent:818;mso-wrap-distance-left:9pt;mso-wrap-distance-top:0;mso-wrap-distance-right:9pt;mso-wrap-distance-bottom:0;mso-position-horizontal:center;mso-position-horizontal-relative:page;mso-position-vertical-relative:page;mso-width-percent:941;mso-height-percent:92;mso-top-percent:818;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tag w:val=""/>
                            <w:id w:val="789243997"/>
                            <w:dataBinding w:prefixMappings="xmlns:ns0='http://purl.org/dc/elements/1.1/' xmlns:ns1='http://schemas.openxmlformats.org/package/2006/metadata/core-properties' " w:xpath="/ns1:coreProperties[1]/ns0:creator[1]" w:storeItemID="{6C3C8BC8-F283-45AE-878A-BAB7291924A1}"/>
                            <w:text/>
                          </w:sdtPr>
                          <w:sdtEndPr/>
                          <w:sdtContent>
                            <w:p w14:paraId="1CF84C44" w14:textId="6063B6D6" w:rsidR="00C92725" w:rsidRDefault="00C92725">
                              <w:pPr>
                                <w:pStyle w:val="NoSpacing"/>
                                <w:jc w:val="right"/>
                                <w:rPr>
                                  <w:color w:val="595959" w:themeColor="text1" w:themeTint="A6"/>
                                  <w:sz w:val="28"/>
                                  <w:szCs w:val="28"/>
                                </w:rPr>
                              </w:pPr>
                              <w:r>
                                <w:rPr>
                                  <w:color w:val="595959" w:themeColor="text1" w:themeTint="A6"/>
                                  <w:sz w:val="28"/>
                                  <w:szCs w:val="28"/>
                                </w:rPr>
                                <w:t>Contact.</w:t>
                              </w:r>
                            </w:p>
                          </w:sdtContent>
                        </w:sdt>
                        <w:p w14:paraId="7C929156" w14:textId="608F410C" w:rsidR="00C92725" w:rsidRDefault="004C2F9B">
                          <w:pPr>
                            <w:pStyle w:val="NoSpacing"/>
                            <w:jc w:val="right"/>
                            <w:rPr>
                              <w:color w:val="595959" w:themeColor="text1" w:themeTint="A6"/>
                              <w:sz w:val="18"/>
                              <w:szCs w:val="18"/>
                            </w:rPr>
                          </w:pPr>
                          <w:sdt>
                            <w:sdtPr>
                              <w:rPr>
                                <w:color w:val="595959" w:themeColor="text1" w:themeTint="A6"/>
                                <w:sz w:val="18"/>
                                <w:szCs w:val="18"/>
                              </w:rPr>
                              <w:alias w:val="Email"/>
                              <w:tag w:val="Email"/>
                              <w:id w:val="942260680"/>
                              <w:dataBinding w:prefixMappings="xmlns:ns0='http://schemas.microsoft.com/office/2006/coverPageProps' " w:xpath="/ns0:CoverPageProperties[1]/ns0:CompanyEmail[1]" w:storeItemID="{55AF091B-3C7A-41E3-B477-F2FDAA23CFDA}"/>
                              <w:text/>
                            </w:sdtPr>
                            <w:sdtEndPr/>
                            <w:sdtContent>
                              <w:r w:rsidR="00C92725">
                                <w:rPr>
                                  <w:color w:val="595959" w:themeColor="text1" w:themeTint="A6"/>
                                  <w:sz w:val="18"/>
                                  <w:szCs w:val="18"/>
                                </w:rPr>
                                <w:t>Hebahmirza1@gmail.com - +966 534434460</w:t>
                              </w:r>
                            </w:sdtContent>
                          </w:sdt>
                        </w:p>
                      </w:txbxContent>
                    </v:textbox>
                    <w10:wrap type="square" anchorx="page" anchory="page"/>
                  </v:shape>
                </w:pict>
              </mc:Fallback>
            </mc:AlternateContent>
          </w:r>
          <w:r>
            <w:rPr>
              <w:noProof/>
              <w:lang w:val="en-US"/>
            </w:rPr>
            <mc:AlternateContent>
              <mc:Choice Requires="wps">
                <w:drawing>
                  <wp:anchor distT="0" distB="0" distL="114300" distR="114300" simplePos="0" relativeHeight="251661312" behindDoc="0" locked="0" layoutInCell="1" allowOverlap="1" wp14:anchorId="4B373124" wp14:editId="1F6521B9">
                    <wp:simplePos x="0" y="0"/>
                    <wp:positionH relativeFrom="page">
                      <wp:align>center</wp:align>
                    </wp:positionH>
                    <mc:AlternateContent>
                      <mc:Choice Requires="wp14">
                        <wp:positionV relativeFrom="page">
                          <wp14:pctPosVOffset>70000</wp14:pctPosVOffset>
                        </wp:positionV>
                      </mc:Choice>
                      <mc:Fallback>
                        <wp:positionV relativeFrom="page">
                          <wp:posOffset>7040880</wp:posOffset>
                        </wp:positionV>
                      </mc:Fallback>
                    </mc:AlternateContent>
                    <wp:extent cx="7315200" cy="1009650"/>
                    <wp:effectExtent l="0" t="0" r="0" b="0"/>
                    <wp:wrapSquare wrapText="bothSides"/>
                    <wp:docPr id="153" name="Text Box 153"/>
                    <wp:cNvGraphicFramePr/>
                    <a:graphic xmlns:a="http://schemas.openxmlformats.org/drawingml/2006/main">
                      <a:graphicData uri="http://schemas.microsoft.com/office/word/2010/wordprocessingShape">
                        <wps:wsp>
                          <wps:cNvSpPr txBox="1"/>
                          <wps:spPr>
                            <a:xfrm>
                              <a:off x="0" y="0"/>
                              <a:ext cx="7315200" cy="10096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ACBE006" w14:textId="551CDFFE" w:rsidR="00C92725" w:rsidRPr="003825A6" w:rsidRDefault="00C92725">
                                <w:pPr>
                                  <w:pStyle w:val="NoSpacing"/>
                                  <w:jc w:val="right"/>
                                  <w:rPr>
                                    <w:color w:val="4F81BD" w:themeColor="accent1"/>
                                    <w:sz w:val="32"/>
                                    <w:szCs w:val="32"/>
                                  </w:rPr>
                                </w:pPr>
                                <w:r w:rsidRPr="003825A6">
                                  <w:rPr>
                                    <w:color w:val="4F81BD" w:themeColor="accent1"/>
                                    <w:sz w:val="32"/>
                                    <w:szCs w:val="32"/>
                                  </w:rPr>
                                  <w:t>By</w:t>
                                </w:r>
                              </w:p>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5E4ACD" w14:textId="4699F4BA" w:rsidR="00C92725" w:rsidRPr="003825A6" w:rsidRDefault="00C92725">
                                    <w:pPr>
                                      <w:pStyle w:val="NoSpacing"/>
                                      <w:jc w:val="right"/>
                                      <w:rPr>
                                        <w:color w:val="595959" w:themeColor="text1" w:themeTint="A6"/>
                                      </w:rPr>
                                    </w:pPr>
                                    <w:r w:rsidRPr="003825A6">
                                      <w:rPr>
                                        <w:color w:val="595959" w:themeColor="text1" w:themeTint="A6"/>
                                      </w:rPr>
                                      <w:t xml:space="preserve">Hebah </w:t>
                                    </w:r>
                                    <w:proofErr w:type="spellStart"/>
                                    <w:r w:rsidRPr="003825A6">
                                      <w:rPr>
                                        <w:color w:val="595959" w:themeColor="text1" w:themeTint="A6"/>
                                      </w:rPr>
                                      <w:t>S.Mirza</w:t>
                                    </w:r>
                                    <w:proofErr w:type="spellEnd"/>
                                  </w:p>
                                </w:sdtContent>
                              </w:sdt>
                            </w:txbxContent>
                          </wps:txbx>
                          <wps:bodyPr rot="0" spcFirstLastPara="0" vertOverflow="overflow" horzOverflow="overflow" vert="horz" wrap="square" lIns="1600200" tIns="0" rIns="685800" bIns="0" numCol="1" spcCol="0" rtlCol="0" fromWordArt="0" anchor="t" anchorCtr="0" forceAA="0" compatLnSpc="1">
                            <a:prstTxWarp prst="textNoShape">
                              <a:avLst/>
                            </a:prstTxWarp>
                            <a:spAutoFit/>
                          </wps:bodyPr>
                        </wps:wsp>
                      </a:graphicData>
                    </a:graphic>
                    <wp14:sizeRelH relativeFrom="page">
                      <wp14:pctWidth>94100</wp14:pctWidth>
                    </wp14:sizeRelH>
                    <wp14:sizeRelV relativeFrom="page">
                      <wp14:pctHeight>10000</wp14:pctHeight>
                    </wp14:sizeRelV>
                  </wp:anchor>
                </w:drawing>
              </mc:Choice>
              <mc:Fallback>
                <w:pict>
                  <v:shape w14:anchorId="4B373124" id="Text Box 153" o:spid="_x0000_s1027" type="#_x0000_t202" style="position:absolute;margin-left:0;margin-top:0;width:8in;height:79.5pt;z-index:251661312;visibility:visible;mso-wrap-style:square;mso-width-percent:941;mso-height-percent:100;mso-top-percent:700;mso-wrap-distance-left:9pt;mso-wrap-distance-top:0;mso-wrap-distance-right:9pt;mso-wrap-distance-bottom:0;mso-position-horizontal:center;mso-position-horizontal-relative:page;mso-position-vertical-relative:page;mso-width-percent:941;mso-height-percent:100;mso-top-percent:70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14:paraId="7ACBE006" w14:textId="551CDFFE" w:rsidR="00C92725" w:rsidRPr="003825A6" w:rsidRDefault="00C92725">
                          <w:pPr>
                            <w:pStyle w:val="NoSpacing"/>
                            <w:jc w:val="right"/>
                            <w:rPr>
                              <w:color w:val="4F81BD" w:themeColor="accent1"/>
                              <w:sz w:val="32"/>
                              <w:szCs w:val="32"/>
                            </w:rPr>
                          </w:pPr>
                          <w:r w:rsidRPr="003825A6">
                            <w:rPr>
                              <w:color w:val="4F81BD" w:themeColor="accent1"/>
                              <w:sz w:val="32"/>
                              <w:szCs w:val="32"/>
                            </w:rPr>
                            <w:t>By</w:t>
                          </w:r>
                        </w:p>
                        <w:sdt>
                          <w:sdtPr>
                            <w:rPr>
                              <w:color w:val="595959" w:themeColor="text1" w:themeTint="A6"/>
                            </w:rPr>
                            <w:alias w:val="Abstract"/>
                            <w:tag w:val=""/>
                            <w:id w:val="1375273687"/>
                            <w:dataBinding w:prefixMappings="xmlns:ns0='http://schemas.microsoft.com/office/2006/coverPageProps' " w:xpath="/ns0:CoverPageProperties[1]/ns0:Abstract[1]" w:storeItemID="{55AF091B-3C7A-41E3-B477-F2FDAA23CFDA}"/>
                            <w:text w:multiLine="1"/>
                          </w:sdtPr>
                          <w:sdtEndPr/>
                          <w:sdtContent>
                            <w:p w14:paraId="7A5E4ACD" w14:textId="4699F4BA" w:rsidR="00C92725" w:rsidRPr="003825A6" w:rsidRDefault="00C92725">
                              <w:pPr>
                                <w:pStyle w:val="NoSpacing"/>
                                <w:jc w:val="right"/>
                                <w:rPr>
                                  <w:color w:val="595959" w:themeColor="text1" w:themeTint="A6"/>
                                </w:rPr>
                              </w:pPr>
                              <w:r w:rsidRPr="003825A6">
                                <w:rPr>
                                  <w:color w:val="595959" w:themeColor="text1" w:themeTint="A6"/>
                                </w:rPr>
                                <w:t xml:space="preserve">Hebah </w:t>
                              </w:r>
                              <w:proofErr w:type="spellStart"/>
                              <w:r w:rsidRPr="003825A6">
                                <w:rPr>
                                  <w:color w:val="595959" w:themeColor="text1" w:themeTint="A6"/>
                                </w:rPr>
                                <w:t>S.Mirza</w:t>
                              </w:r>
                              <w:proofErr w:type="spellEnd"/>
                            </w:p>
                          </w:sdtContent>
                        </w:sdt>
                      </w:txbxContent>
                    </v:textbox>
                    <w10:wrap type="square" anchorx="page" anchory="page"/>
                  </v:shape>
                </w:pict>
              </mc:Fallback>
            </mc:AlternateContent>
          </w:r>
          <w:r>
            <w:rPr>
              <w:noProof/>
              <w:lang w:val="en-US"/>
            </w:rPr>
            <mc:AlternateContent>
              <mc:Choice Requires="wps">
                <w:drawing>
                  <wp:anchor distT="0" distB="0" distL="114300" distR="114300" simplePos="0" relativeHeight="251659264" behindDoc="0" locked="0" layoutInCell="1" allowOverlap="1" wp14:anchorId="05CB826A" wp14:editId="6B56C591">
                    <wp:simplePos x="0" y="0"/>
                    <wp:positionH relativeFrom="page">
                      <wp:align>center</wp:align>
                    </wp:positionH>
                    <mc:AlternateContent>
                      <mc:Choice Requires="wp14">
                        <wp:positionV relativeFrom="page">
                          <wp14:pctPosVOffset>30000</wp14:pctPosVOffset>
                        </wp:positionV>
                      </mc:Choice>
                      <mc:Fallback>
                        <wp:positionV relativeFrom="page">
                          <wp:posOffset>3017520</wp:posOffset>
                        </wp:positionV>
                      </mc:Fallback>
                    </mc:AlternateContent>
                    <wp:extent cx="7315200" cy="3638550"/>
                    <wp:effectExtent l="0" t="0" r="0" b="635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36385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5B2E512F" w14:textId="3A35924D" w:rsidR="00C92725" w:rsidRPr="003825A6" w:rsidRDefault="004C2F9B" w:rsidP="003825A6">
                                <w:pPr>
                                  <w:jc w:val="both"/>
                                  <w:rPr>
                                    <w:color w:val="4F81BD" w:themeColor="accent1"/>
                                    <w:sz w:val="96"/>
                                    <w:szCs w:val="96"/>
                                  </w:rPr>
                                </w:pPr>
                                <w:sdt>
                                  <w:sdtPr>
                                    <w:rPr>
                                      <w:rFonts w:asciiTheme="majorBidi" w:eastAsiaTheme="majorEastAsia" w:hAnsiTheme="majorBidi" w:cstheme="majorBidi"/>
                                      <w:b/>
                                      <w:bCs/>
                                      <w:color w:val="403152" w:themeColor="accent4" w:themeShade="80"/>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92725" w:rsidRPr="003825A6">
                                      <w:rPr>
                                        <w:rFonts w:asciiTheme="majorBidi" w:eastAsiaTheme="majorEastAsia" w:hAnsiTheme="majorBidi" w:cstheme="majorBidi"/>
                                        <w:b/>
                                        <w:bCs/>
                                        <w:color w:val="403152" w:themeColor="accent4" w:themeShade="80"/>
                                        <w:sz w:val="32"/>
                                        <w:szCs w:val="32"/>
                                      </w:rPr>
                                      <w:t>Developing a Framework for Ethical, Explainable, and Responsible AI (FEXR) in Government Decision-Making and Public Services Delivery</w:t>
                                    </w:r>
                                  </w:sdtContent>
                                </w:sdt>
                              </w:p>
                              <w:sdt>
                                <w:sdtPr>
                                  <w:rPr>
                                    <w:color w:val="1F497D" w:themeColor="text2"/>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AED5B22" w14:textId="234B5F40" w:rsidR="00C92725" w:rsidRPr="00C92725" w:rsidRDefault="00C92725" w:rsidP="00C92725">
                                    <w:pPr>
                                      <w:jc w:val="right"/>
                                      <w:rPr>
                                        <w:smallCaps/>
                                        <w:color w:val="1F497D" w:themeColor="text2"/>
                                        <w:sz w:val="36"/>
                                        <w:szCs w:val="36"/>
                                      </w:rPr>
                                    </w:pPr>
                                    <w:r w:rsidRPr="00C92725">
                                      <w:rPr>
                                        <w:color w:val="1F497D" w:themeColor="text2"/>
                                        <w:sz w:val="36"/>
                                        <w:szCs w:val="36"/>
                                        <w:lang w:val="en-US"/>
                                      </w:rPr>
                                      <w:t>PhD Proposal</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36300</wp14:pctHeight>
                    </wp14:sizeRelV>
                  </wp:anchor>
                </w:drawing>
              </mc:Choice>
              <mc:Fallback>
                <w:pict>
                  <v:shape w14:anchorId="05CB826A" id="Text Box 154" o:spid="_x0000_s1028" type="#_x0000_t202" style="position:absolute;margin-left:0;margin-top:0;width:8in;height:286.5pt;z-index:251659264;visibility:visible;mso-wrap-style:square;mso-width-percent:941;mso-height-percent:363;mso-top-percent:300;mso-wrap-distance-left:9pt;mso-wrap-distance-top:0;mso-wrap-distance-right:9pt;mso-wrap-distance-bottom:0;mso-position-horizontal:center;mso-position-horizontal-relative:page;mso-position-vertical-relative:page;mso-width-percent:941;mso-height-percent:363;mso-top-percent:30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14:paraId="5B2E512F" w14:textId="3A35924D" w:rsidR="00C92725" w:rsidRPr="003825A6" w:rsidRDefault="004C2F9B" w:rsidP="003825A6">
                          <w:pPr>
                            <w:jc w:val="both"/>
                            <w:rPr>
                              <w:color w:val="4F81BD" w:themeColor="accent1"/>
                              <w:sz w:val="96"/>
                              <w:szCs w:val="96"/>
                            </w:rPr>
                          </w:pPr>
                          <w:sdt>
                            <w:sdtPr>
                              <w:rPr>
                                <w:rFonts w:asciiTheme="majorBidi" w:eastAsiaTheme="majorEastAsia" w:hAnsiTheme="majorBidi" w:cstheme="majorBidi"/>
                                <w:b/>
                                <w:bCs/>
                                <w:color w:val="403152" w:themeColor="accent4" w:themeShade="80"/>
                                <w:sz w:val="32"/>
                                <w:szCs w:val="32"/>
                              </w:rPr>
                              <w:alias w:val="Title"/>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C92725" w:rsidRPr="003825A6">
                                <w:rPr>
                                  <w:rFonts w:asciiTheme="majorBidi" w:eastAsiaTheme="majorEastAsia" w:hAnsiTheme="majorBidi" w:cstheme="majorBidi"/>
                                  <w:b/>
                                  <w:bCs/>
                                  <w:color w:val="403152" w:themeColor="accent4" w:themeShade="80"/>
                                  <w:sz w:val="32"/>
                                  <w:szCs w:val="32"/>
                                </w:rPr>
                                <w:t>Developing a Framework for Ethical, Explainable, and Responsible AI (FEXR) in Government Decision-Making and Public Services Delivery</w:t>
                              </w:r>
                            </w:sdtContent>
                          </w:sdt>
                        </w:p>
                        <w:sdt>
                          <w:sdtPr>
                            <w:rPr>
                              <w:color w:val="1F497D" w:themeColor="text2"/>
                              <w:sz w:val="36"/>
                              <w:szCs w:val="36"/>
                            </w:rPr>
                            <w:alias w:val="Subtitle"/>
                            <w:tag w:val=""/>
                            <w:id w:val="1759551507"/>
                            <w:dataBinding w:prefixMappings="xmlns:ns0='http://purl.org/dc/elements/1.1/' xmlns:ns1='http://schemas.openxmlformats.org/package/2006/metadata/core-properties' " w:xpath="/ns1:coreProperties[1]/ns0:subject[1]" w:storeItemID="{6C3C8BC8-F283-45AE-878A-BAB7291924A1}"/>
                            <w:text/>
                          </w:sdtPr>
                          <w:sdtEndPr/>
                          <w:sdtContent>
                            <w:p w14:paraId="1AED5B22" w14:textId="234B5F40" w:rsidR="00C92725" w:rsidRPr="00C92725" w:rsidRDefault="00C92725" w:rsidP="00C92725">
                              <w:pPr>
                                <w:jc w:val="right"/>
                                <w:rPr>
                                  <w:smallCaps/>
                                  <w:color w:val="1F497D" w:themeColor="text2"/>
                                  <w:sz w:val="36"/>
                                  <w:szCs w:val="36"/>
                                </w:rPr>
                              </w:pPr>
                              <w:r w:rsidRPr="00C92725">
                                <w:rPr>
                                  <w:color w:val="1F497D" w:themeColor="text2"/>
                                  <w:sz w:val="36"/>
                                  <w:szCs w:val="36"/>
                                  <w:lang w:val="en-US"/>
                                </w:rPr>
                                <w:t>PhD Proposal</w:t>
                              </w:r>
                            </w:p>
                          </w:sdtContent>
                        </w:sdt>
                      </w:txbxContent>
                    </v:textbox>
                    <w10:wrap type="square" anchorx="page" anchory="page"/>
                  </v:shape>
                </w:pict>
              </mc:Fallback>
            </mc:AlternateContent>
          </w:r>
        </w:p>
        <w:p w14:paraId="6B8CFA36" w14:textId="6D536701" w:rsidR="00C92725" w:rsidRDefault="00C92725">
          <w:pPr>
            <w:spacing w:after="200" w:line="276" w:lineRule="auto"/>
            <w:rPr>
              <w:noProof/>
              <w:color w:val="4F81BD" w:themeColor="accent1"/>
              <w:lang w:eastAsia="zh-CN"/>
            </w:rPr>
          </w:pPr>
          <w:r>
            <w:rPr>
              <w:noProof/>
              <w:color w:val="4F81BD" w:themeColor="accent1"/>
              <w:lang w:eastAsia="zh-CN"/>
            </w:rPr>
            <w:br w:type="page"/>
          </w:r>
        </w:p>
      </w:sdtContent>
    </w:sdt>
    <w:p w14:paraId="5DD58FC3"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45693BB0"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sdt>
      <w:sdtPr>
        <w:rPr>
          <w:rFonts w:ascii="Times New Roman" w:eastAsia="Times New Roman" w:hAnsi="Times New Roman" w:cs="Times New Roman"/>
          <w:b w:val="0"/>
          <w:bCs w:val="0"/>
          <w:color w:val="auto"/>
          <w:sz w:val="24"/>
          <w:szCs w:val="24"/>
        </w:rPr>
        <w:id w:val="-1597934635"/>
        <w:docPartObj>
          <w:docPartGallery w:val="Table of Contents"/>
          <w:docPartUnique/>
        </w:docPartObj>
      </w:sdtPr>
      <w:sdtEndPr>
        <w:rPr>
          <w:noProof/>
        </w:rPr>
      </w:sdtEndPr>
      <w:sdtContent>
        <w:p w14:paraId="102E54F2" w14:textId="0F808453" w:rsidR="00C92725" w:rsidRPr="00431CB8" w:rsidRDefault="00C92725" w:rsidP="00431CB8">
          <w:pPr>
            <w:pStyle w:val="TOCHeading"/>
            <w:spacing w:line="480" w:lineRule="auto"/>
            <w:rPr>
              <w:sz w:val="40"/>
              <w:szCs w:val="40"/>
            </w:rPr>
          </w:pPr>
          <w:r w:rsidRPr="00431CB8">
            <w:rPr>
              <w:sz w:val="40"/>
              <w:szCs w:val="40"/>
            </w:rPr>
            <w:t>Table of C</w:t>
          </w:r>
          <w:bookmarkStart w:id="0" w:name="_GoBack"/>
          <w:bookmarkEnd w:id="0"/>
          <w:r w:rsidRPr="00431CB8">
            <w:rPr>
              <w:sz w:val="40"/>
              <w:szCs w:val="40"/>
            </w:rPr>
            <w:t>ontents</w:t>
          </w:r>
        </w:p>
        <w:p w14:paraId="7137B9EE" w14:textId="127F3B9D" w:rsidR="00431CB8" w:rsidRPr="00431CB8" w:rsidRDefault="00C92725" w:rsidP="00431CB8">
          <w:pPr>
            <w:pStyle w:val="TOC3"/>
            <w:tabs>
              <w:tab w:val="left" w:pos="385"/>
              <w:tab w:val="right" w:leader="dot" w:pos="8630"/>
            </w:tabs>
            <w:spacing w:line="480" w:lineRule="auto"/>
            <w:rPr>
              <w:rFonts w:eastAsiaTheme="minorEastAsia" w:cstheme="minorBidi"/>
              <w:b/>
              <w:bCs/>
              <w:smallCaps w:val="0"/>
              <w:noProof/>
              <w:sz w:val="28"/>
              <w:szCs w:val="28"/>
              <w:lang w:val="en-US"/>
            </w:rPr>
          </w:pPr>
          <w:r w:rsidRPr="00431CB8">
            <w:rPr>
              <w:sz w:val="32"/>
              <w:szCs w:val="36"/>
            </w:rPr>
            <w:fldChar w:fldCharType="begin"/>
          </w:r>
          <w:r w:rsidRPr="00431CB8">
            <w:rPr>
              <w:sz w:val="32"/>
              <w:szCs w:val="36"/>
            </w:rPr>
            <w:instrText xml:space="preserve"> TOC \o "1-3" \h \z \u </w:instrText>
          </w:r>
          <w:r w:rsidRPr="00431CB8">
            <w:rPr>
              <w:sz w:val="32"/>
              <w:szCs w:val="36"/>
            </w:rPr>
            <w:fldChar w:fldCharType="separate"/>
          </w:r>
          <w:hyperlink w:anchor="_Toc196474585" w:history="1">
            <w:r w:rsidR="00431CB8" w:rsidRPr="00431CB8">
              <w:rPr>
                <w:rStyle w:val="Hyperlink"/>
                <w:rFonts w:asciiTheme="majorBidi" w:eastAsiaTheme="majorEastAsia" w:hAnsiTheme="majorBidi"/>
                <w:b/>
                <w:bCs/>
                <w:noProof/>
                <w:sz w:val="28"/>
                <w:szCs w:val="32"/>
              </w:rPr>
              <w:t>1.</w:t>
            </w:r>
            <w:r w:rsidR="00431CB8" w:rsidRPr="00431CB8">
              <w:rPr>
                <w:rFonts w:eastAsiaTheme="minorEastAsia" w:cstheme="minorBidi"/>
                <w:b/>
                <w:bCs/>
                <w:smallCaps w:val="0"/>
                <w:noProof/>
                <w:sz w:val="28"/>
                <w:szCs w:val="28"/>
                <w:lang w:val="en-US"/>
              </w:rPr>
              <w:tab/>
            </w:r>
            <w:r w:rsidR="00431CB8" w:rsidRPr="00431CB8">
              <w:rPr>
                <w:rStyle w:val="Hyperlink"/>
                <w:rFonts w:asciiTheme="majorBidi" w:eastAsiaTheme="majorEastAsia" w:hAnsiTheme="majorBidi"/>
                <w:b/>
                <w:bCs/>
                <w:noProof/>
                <w:sz w:val="28"/>
                <w:szCs w:val="32"/>
              </w:rPr>
              <w:t>Introduction</w:t>
            </w:r>
            <w:r w:rsidR="00431CB8" w:rsidRPr="00431CB8">
              <w:rPr>
                <w:b/>
                <w:bCs/>
                <w:noProof/>
                <w:webHidden/>
                <w:sz w:val="28"/>
                <w:szCs w:val="32"/>
              </w:rPr>
              <w:tab/>
            </w:r>
            <w:r w:rsidR="00431CB8" w:rsidRPr="00431CB8">
              <w:rPr>
                <w:b/>
                <w:bCs/>
                <w:noProof/>
                <w:webHidden/>
                <w:sz w:val="28"/>
                <w:szCs w:val="32"/>
              </w:rPr>
              <w:fldChar w:fldCharType="begin"/>
            </w:r>
            <w:r w:rsidR="00431CB8" w:rsidRPr="00431CB8">
              <w:rPr>
                <w:b/>
                <w:bCs/>
                <w:noProof/>
                <w:webHidden/>
                <w:sz w:val="28"/>
                <w:szCs w:val="32"/>
              </w:rPr>
              <w:instrText xml:space="preserve"> PAGEREF _Toc196474585 \h </w:instrText>
            </w:r>
            <w:r w:rsidR="00431CB8" w:rsidRPr="00431CB8">
              <w:rPr>
                <w:b/>
                <w:bCs/>
                <w:noProof/>
                <w:webHidden/>
                <w:sz w:val="28"/>
                <w:szCs w:val="32"/>
              </w:rPr>
            </w:r>
            <w:r w:rsidR="00431CB8" w:rsidRPr="00431CB8">
              <w:rPr>
                <w:b/>
                <w:bCs/>
                <w:noProof/>
                <w:webHidden/>
                <w:sz w:val="28"/>
                <w:szCs w:val="32"/>
              </w:rPr>
              <w:fldChar w:fldCharType="separate"/>
            </w:r>
            <w:r w:rsidR="00C06EB8">
              <w:rPr>
                <w:b/>
                <w:bCs/>
                <w:noProof/>
                <w:webHidden/>
                <w:sz w:val="28"/>
                <w:szCs w:val="32"/>
              </w:rPr>
              <w:t>2</w:t>
            </w:r>
            <w:r w:rsidR="00431CB8" w:rsidRPr="00431CB8">
              <w:rPr>
                <w:b/>
                <w:bCs/>
                <w:noProof/>
                <w:webHidden/>
                <w:sz w:val="28"/>
                <w:szCs w:val="32"/>
              </w:rPr>
              <w:fldChar w:fldCharType="end"/>
            </w:r>
          </w:hyperlink>
        </w:p>
        <w:p w14:paraId="01E4C0CC" w14:textId="524E4445" w:rsidR="00431CB8" w:rsidRPr="00431CB8" w:rsidRDefault="00431CB8" w:rsidP="00431CB8">
          <w:pPr>
            <w:pStyle w:val="TOC2"/>
            <w:rPr>
              <w:rFonts w:eastAsiaTheme="minorEastAsia" w:cstheme="minorBidi"/>
              <w:b/>
              <w:bCs/>
              <w:szCs w:val="28"/>
              <w:lang w:val="en-US"/>
            </w:rPr>
          </w:pPr>
          <w:hyperlink w:anchor="_Toc196474586" w:history="1">
            <w:r w:rsidRPr="00431CB8">
              <w:rPr>
                <w:rStyle w:val="Hyperlink"/>
                <w:b/>
                <w:bCs/>
              </w:rPr>
              <w:t>2.</w:t>
            </w:r>
            <w:r w:rsidRPr="00431CB8">
              <w:rPr>
                <w:rFonts w:eastAsiaTheme="minorEastAsia" w:cstheme="minorBidi"/>
                <w:b/>
                <w:bCs/>
                <w:szCs w:val="28"/>
                <w:lang w:val="en-US"/>
              </w:rPr>
              <w:tab/>
            </w:r>
            <w:r w:rsidRPr="00431CB8">
              <w:rPr>
                <w:rStyle w:val="Hyperlink"/>
                <w:b/>
                <w:bCs/>
              </w:rPr>
              <w:t>Literature Overview</w:t>
            </w:r>
            <w:r w:rsidRPr="00431CB8">
              <w:rPr>
                <w:b/>
                <w:bCs/>
                <w:webHidden/>
              </w:rPr>
              <w:tab/>
            </w:r>
            <w:r w:rsidRPr="00431CB8">
              <w:rPr>
                <w:b/>
                <w:bCs/>
                <w:webHidden/>
              </w:rPr>
              <w:fldChar w:fldCharType="begin"/>
            </w:r>
            <w:r w:rsidRPr="00431CB8">
              <w:rPr>
                <w:b/>
                <w:bCs/>
                <w:webHidden/>
              </w:rPr>
              <w:instrText xml:space="preserve"> PAGEREF _Toc196474586 \h </w:instrText>
            </w:r>
            <w:r w:rsidRPr="00431CB8">
              <w:rPr>
                <w:b/>
                <w:bCs/>
                <w:webHidden/>
              </w:rPr>
            </w:r>
            <w:r w:rsidRPr="00431CB8">
              <w:rPr>
                <w:b/>
                <w:bCs/>
                <w:webHidden/>
              </w:rPr>
              <w:fldChar w:fldCharType="separate"/>
            </w:r>
            <w:r w:rsidR="00C06EB8">
              <w:rPr>
                <w:b/>
                <w:bCs/>
                <w:webHidden/>
              </w:rPr>
              <w:t>3</w:t>
            </w:r>
            <w:r w:rsidRPr="00431CB8">
              <w:rPr>
                <w:b/>
                <w:bCs/>
                <w:webHidden/>
              </w:rPr>
              <w:fldChar w:fldCharType="end"/>
            </w:r>
          </w:hyperlink>
        </w:p>
        <w:p w14:paraId="3FC503CA" w14:textId="0AF580D5" w:rsidR="00431CB8" w:rsidRPr="00431CB8" w:rsidRDefault="00431CB8" w:rsidP="00431CB8">
          <w:pPr>
            <w:pStyle w:val="TOC3"/>
            <w:tabs>
              <w:tab w:val="left" w:pos="385"/>
              <w:tab w:val="right" w:leader="dot" w:pos="8630"/>
            </w:tabs>
            <w:spacing w:line="480" w:lineRule="auto"/>
            <w:rPr>
              <w:rFonts w:eastAsiaTheme="minorEastAsia" w:cstheme="minorBidi"/>
              <w:b/>
              <w:bCs/>
              <w:smallCaps w:val="0"/>
              <w:noProof/>
              <w:sz w:val="28"/>
              <w:szCs w:val="28"/>
              <w:lang w:val="en-US"/>
            </w:rPr>
          </w:pPr>
          <w:hyperlink w:anchor="_Toc196474587" w:history="1">
            <w:r w:rsidRPr="00431CB8">
              <w:rPr>
                <w:rStyle w:val="Hyperlink"/>
                <w:rFonts w:asciiTheme="majorBidi" w:eastAsiaTheme="majorEastAsia" w:hAnsiTheme="majorBidi"/>
                <w:b/>
                <w:bCs/>
                <w:noProof/>
                <w:sz w:val="28"/>
                <w:szCs w:val="32"/>
              </w:rPr>
              <w:t>3.</w:t>
            </w:r>
            <w:r w:rsidRPr="00431CB8">
              <w:rPr>
                <w:rFonts w:eastAsiaTheme="minorEastAsia" w:cstheme="minorBidi"/>
                <w:b/>
                <w:bCs/>
                <w:smallCaps w:val="0"/>
                <w:noProof/>
                <w:sz w:val="28"/>
                <w:szCs w:val="28"/>
                <w:lang w:val="en-US"/>
              </w:rPr>
              <w:tab/>
            </w:r>
            <w:r w:rsidRPr="00431CB8">
              <w:rPr>
                <w:rStyle w:val="Hyperlink"/>
                <w:rFonts w:asciiTheme="majorBidi" w:eastAsiaTheme="majorEastAsia" w:hAnsiTheme="majorBidi"/>
                <w:b/>
                <w:bCs/>
                <w:noProof/>
                <w:sz w:val="28"/>
                <w:szCs w:val="32"/>
              </w:rPr>
              <w:t>Research Problem</w:t>
            </w:r>
            <w:r w:rsidRPr="00431CB8">
              <w:rPr>
                <w:rStyle w:val="Hyperlink"/>
                <w:rFonts w:asciiTheme="majorBidi" w:eastAsiaTheme="majorEastAsia" w:hAnsiTheme="majorBidi"/>
                <w:b/>
                <w:bCs/>
                <w:noProof/>
                <w:sz w:val="28"/>
                <w:szCs w:val="32"/>
                <w:lang w:val="en-US"/>
              </w:rPr>
              <w:t xml:space="preserve"> and Questions</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_Toc196474587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6</w:t>
            </w:r>
            <w:r w:rsidRPr="00431CB8">
              <w:rPr>
                <w:b/>
                <w:bCs/>
                <w:noProof/>
                <w:webHidden/>
                <w:sz w:val="28"/>
                <w:szCs w:val="32"/>
              </w:rPr>
              <w:fldChar w:fldCharType="end"/>
            </w:r>
          </w:hyperlink>
        </w:p>
        <w:p w14:paraId="042F2046" w14:textId="731B949C" w:rsidR="00431CB8" w:rsidRPr="00431CB8" w:rsidRDefault="00431CB8" w:rsidP="00431CB8">
          <w:pPr>
            <w:pStyle w:val="TOC3"/>
            <w:tabs>
              <w:tab w:val="left" w:pos="385"/>
              <w:tab w:val="right" w:leader="dot" w:pos="8630"/>
            </w:tabs>
            <w:spacing w:line="480" w:lineRule="auto"/>
            <w:rPr>
              <w:rFonts w:eastAsiaTheme="minorEastAsia" w:cstheme="minorBidi"/>
              <w:b/>
              <w:bCs/>
              <w:smallCaps w:val="0"/>
              <w:noProof/>
              <w:sz w:val="28"/>
              <w:szCs w:val="28"/>
              <w:lang w:val="en-US"/>
            </w:rPr>
          </w:pPr>
          <w:hyperlink w:anchor="_Toc196474588" w:history="1">
            <w:r w:rsidRPr="00431CB8">
              <w:rPr>
                <w:rStyle w:val="Hyperlink"/>
                <w:rFonts w:asciiTheme="majorBidi" w:eastAsiaTheme="majorEastAsia" w:hAnsiTheme="majorBidi"/>
                <w:b/>
                <w:bCs/>
                <w:noProof/>
                <w:sz w:val="28"/>
                <w:szCs w:val="32"/>
              </w:rPr>
              <w:t>4.</w:t>
            </w:r>
            <w:r w:rsidRPr="00431CB8">
              <w:rPr>
                <w:rFonts w:eastAsiaTheme="minorEastAsia" w:cstheme="minorBidi"/>
                <w:b/>
                <w:bCs/>
                <w:smallCaps w:val="0"/>
                <w:noProof/>
                <w:sz w:val="28"/>
                <w:szCs w:val="28"/>
                <w:lang w:val="en-US"/>
              </w:rPr>
              <w:tab/>
            </w:r>
            <w:r w:rsidRPr="00431CB8">
              <w:rPr>
                <w:rStyle w:val="Hyperlink"/>
                <w:rFonts w:asciiTheme="majorBidi" w:eastAsiaTheme="majorEastAsia" w:hAnsiTheme="majorBidi"/>
                <w:b/>
                <w:bCs/>
                <w:noProof/>
                <w:sz w:val="28"/>
                <w:szCs w:val="32"/>
              </w:rPr>
              <w:t>Objectives</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_Toc196474588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8</w:t>
            </w:r>
            <w:r w:rsidRPr="00431CB8">
              <w:rPr>
                <w:b/>
                <w:bCs/>
                <w:noProof/>
                <w:webHidden/>
                <w:sz w:val="28"/>
                <w:szCs w:val="32"/>
              </w:rPr>
              <w:fldChar w:fldCharType="end"/>
            </w:r>
          </w:hyperlink>
        </w:p>
        <w:p w14:paraId="1EF5D747" w14:textId="035A5C1D" w:rsidR="00431CB8" w:rsidRPr="00431CB8" w:rsidRDefault="00431CB8" w:rsidP="00431CB8">
          <w:pPr>
            <w:pStyle w:val="TOC3"/>
            <w:tabs>
              <w:tab w:val="left" w:pos="385"/>
              <w:tab w:val="right" w:leader="dot" w:pos="8630"/>
            </w:tabs>
            <w:spacing w:line="480" w:lineRule="auto"/>
            <w:rPr>
              <w:rFonts w:eastAsiaTheme="minorEastAsia" w:cstheme="minorBidi"/>
              <w:b/>
              <w:bCs/>
              <w:smallCaps w:val="0"/>
              <w:noProof/>
              <w:sz w:val="28"/>
              <w:szCs w:val="28"/>
              <w:lang w:val="en-US"/>
            </w:rPr>
          </w:pPr>
          <w:hyperlink w:anchor="_Toc196474589" w:history="1">
            <w:r w:rsidRPr="00431CB8">
              <w:rPr>
                <w:rStyle w:val="Hyperlink"/>
                <w:rFonts w:asciiTheme="majorBidi" w:eastAsiaTheme="majorEastAsia" w:hAnsiTheme="majorBidi"/>
                <w:b/>
                <w:bCs/>
                <w:noProof/>
                <w:sz w:val="28"/>
                <w:szCs w:val="32"/>
              </w:rPr>
              <w:t>5.</w:t>
            </w:r>
            <w:r w:rsidRPr="00431CB8">
              <w:rPr>
                <w:rFonts w:eastAsiaTheme="minorEastAsia" w:cstheme="minorBidi"/>
                <w:b/>
                <w:bCs/>
                <w:smallCaps w:val="0"/>
                <w:noProof/>
                <w:sz w:val="28"/>
                <w:szCs w:val="28"/>
                <w:lang w:val="en-US"/>
              </w:rPr>
              <w:tab/>
            </w:r>
            <w:r w:rsidRPr="00431CB8">
              <w:rPr>
                <w:rStyle w:val="Hyperlink"/>
                <w:rFonts w:asciiTheme="majorBidi" w:eastAsiaTheme="majorEastAsia" w:hAnsiTheme="majorBidi"/>
                <w:b/>
                <w:bCs/>
                <w:noProof/>
                <w:sz w:val="28"/>
                <w:szCs w:val="32"/>
              </w:rPr>
              <w:t>Methodology</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_Toc196474589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9</w:t>
            </w:r>
            <w:r w:rsidRPr="00431CB8">
              <w:rPr>
                <w:b/>
                <w:bCs/>
                <w:noProof/>
                <w:webHidden/>
                <w:sz w:val="28"/>
                <w:szCs w:val="32"/>
              </w:rPr>
              <w:fldChar w:fldCharType="end"/>
            </w:r>
          </w:hyperlink>
        </w:p>
        <w:p w14:paraId="58507AF6" w14:textId="7346C3DF" w:rsidR="00431CB8" w:rsidRPr="00431CB8" w:rsidRDefault="00431CB8" w:rsidP="00431CB8">
          <w:pPr>
            <w:pStyle w:val="TOC3"/>
            <w:tabs>
              <w:tab w:val="right" w:leader="dot" w:pos="8630"/>
            </w:tabs>
            <w:spacing w:line="480" w:lineRule="auto"/>
            <w:rPr>
              <w:rFonts w:eastAsiaTheme="minorEastAsia" w:cstheme="minorBidi"/>
              <w:b/>
              <w:bCs/>
              <w:smallCaps w:val="0"/>
              <w:noProof/>
              <w:sz w:val="28"/>
              <w:szCs w:val="28"/>
              <w:lang w:val="en-US"/>
            </w:rPr>
          </w:pPr>
          <w:hyperlink w:anchor="_Toc196474590" w:history="1">
            <w:r w:rsidRPr="00431CB8">
              <w:rPr>
                <w:rStyle w:val="Hyperlink"/>
                <w:rFonts w:asciiTheme="majorBidi" w:eastAsiaTheme="majorEastAsia" w:hAnsiTheme="majorBidi"/>
                <w:b/>
                <w:bCs/>
                <w:noProof/>
                <w:sz w:val="28"/>
                <w:szCs w:val="32"/>
              </w:rPr>
              <w:t>Research Phases and Methodology</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_Toc196474590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9</w:t>
            </w:r>
            <w:r w:rsidRPr="00431CB8">
              <w:rPr>
                <w:b/>
                <w:bCs/>
                <w:noProof/>
                <w:webHidden/>
                <w:sz w:val="28"/>
                <w:szCs w:val="32"/>
              </w:rPr>
              <w:fldChar w:fldCharType="end"/>
            </w:r>
          </w:hyperlink>
        </w:p>
        <w:p w14:paraId="228A03BD" w14:textId="1BC1B0A9" w:rsidR="00431CB8" w:rsidRPr="00431CB8" w:rsidRDefault="00431CB8" w:rsidP="00431CB8">
          <w:pPr>
            <w:pStyle w:val="TOC3"/>
            <w:tabs>
              <w:tab w:val="right" w:leader="dot" w:pos="8630"/>
            </w:tabs>
            <w:spacing w:line="480" w:lineRule="auto"/>
            <w:rPr>
              <w:rFonts w:eastAsiaTheme="minorEastAsia" w:cstheme="minorBidi"/>
              <w:b/>
              <w:bCs/>
              <w:smallCaps w:val="0"/>
              <w:noProof/>
              <w:sz w:val="28"/>
              <w:szCs w:val="28"/>
              <w:lang w:val="en-US"/>
            </w:rPr>
          </w:pPr>
          <w:hyperlink w:anchor="_Toc196474591" w:history="1">
            <w:r w:rsidRPr="00431CB8">
              <w:rPr>
                <w:rStyle w:val="Hyperlink"/>
                <w:rFonts w:asciiTheme="majorBidi" w:eastAsiaTheme="majorEastAsia" w:hAnsiTheme="majorBidi"/>
                <w:b/>
                <w:bCs/>
                <w:noProof/>
                <w:sz w:val="28"/>
                <w:szCs w:val="32"/>
              </w:rPr>
              <w:t>Data Collection and Analysis Details</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_Toc196474591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13</w:t>
            </w:r>
            <w:r w:rsidRPr="00431CB8">
              <w:rPr>
                <w:b/>
                <w:bCs/>
                <w:noProof/>
                <w:webHidden/>
                <w:sz w:val="28"/>
                <w:szCs w:val="32"/>
              </w:rPr>
              <w:fldChar w:fldCharType="end"/>
            </w:r>
          </w:hyperlink>
        </w:p>
        <w:p w14:paraId="23BE315E" w14:textId="372A9795" w:rsidR="00431CB8" w:rsidRPr="00431CB8" w:rsidRDefault="00431CB8" w:rsidP="00431CB8">
          <w:pPr>
            <w:pStyle w:val="TOC3"/>
            <w:tabs>
              <w:tab w:val="right" w:leader="dot" w:pos="8630"/>
            </w:tabs>
            <w:spacing w:line="480" w:lineRule="auto"/>
            <w:rPr>
              <w:rFonts w:eastAsiaTheme="minorEastAsia" w:cstheme="minorBidi"/>
              <w:b/>
              <w:bCs/>
              <w:smallCaps w:val="0"/>
              <w:noProof/>
              <w:sz w:val="28"/>
              <w:szCs w:val="28"/>
              <w:lang w:val="en-US"/>
            </w:rPr>
          </w:pPr>
          <w:hyperlink w:anchor="_Toc196474592" w:history="1">
            <w:r w:rsidRPr="00431CB8">
              <w:rPr>
                <w:rStyle w:val="Hyperlink"/>
                <w:rFonts w:asciiTheme="majorBidi" w:eastAsiaTheme="majorEastAsia" w:hAnsiTheme="majorBidi"/>
                <w:b/>
                <w:bCs/>
                <w:noProof/>
                <w:sz w:val="28"/>
                <w:szCs w:val="32"/>
              </w:rPr>
              <w:t>Risk Management plan</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_Toc196474592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15</w:t>
            </w:r>
            <w:r w:rsidRPr="00431CB8">
              <w:rPr>
                <w:b/>
                <w:bCs/>
                <w:noProof/>
                <w:webHidden/>
                <w:sz w:val="28"/>
                <w:szCs w:val="32"/>
              </w:rPr>
              <w:fldChar w:fldCharType="end"/>
            </w:r>
          </w:hyperlink>
        </w:p>
        <w:p w14:paraId="5278B678" w14:textId="17348A91" w:rsidR="00431CB8" w:rsidRPr="00431CB8" w:rsidRDefault="00431CB8" w:rsidP="00431CB8">
          <w:pPr>
            <w:pStyle w:val="TOC3"/>
            <w:tabs>
              <w:tab w:val="left" w:pos="385"/>
              <w:tab w:val="right" w:leader="dot" w:pos="8630"/>
            </w:tabs>
            <w:spacing w:line="480" w:lineRule="auto"/>
            <w:rPr>
              <w:rFonts w:eastAsiaTheme="minorEastAsia" w:cstheme="minorBidi"/>
              <w:b/>
              <w:bCs/>
              <w:smallCaps w:val="0"/>
              <w:noProof/>
              <w:sz w:val="28"/>
              <w:szCs w:val="28"/>
              <w:lang w:val="en-US"/>
            </w:rPr>
          </w:pPr>
          <w:hyperlink w:anchor="_Toc196474593" w:history="1">
            <w:r w:rsidRPr="00431CB8">
              <w:rPr>
                <w:rStyle w:val="Hyperlink"/>
                <w:rFonts w:asciiTheme="majorBidi" w:eastAsiaTheme="majorEastAsia" w:hAnsiTheme="majorBidi"/>
                <w:b/>
                <w:bCs/>
                <w:noProof/>
                <w:sz w:val="28"/>
                <w:szCs w:val="32"/>
              </w:rPr>
              <w:t>6.</w:t>
            </w:r>
            <w:r w:rsidRPr="00431CB8">
              <w:rPr>
                <w:rFonts w:eastAsiaTheme="minorEastAsia" w:cstheme="minorBidi"/>
                <w:b/>
                <w:bCs/>
                <w:smallCaps w:val="0"/>
                <w:noProof/>
                <w:sz w:val="28"/>
                <w:szCs w:val="28"/>
                <w:lang w:val="en-US"/>
              </w:rPr>
              <w:tab/>
            </w:r>
            <w:r w:rsidRPr="00431CB8">
              <w:rPr>
                <w:rStyle w:val="Hyperlink"/>
                <w:rFonts w:asciiTheme="majorBidi" w:eastAsiaTheme="majorEastAsia" w:hAnsiTheme="majorBidi"/>
                <w:b/>
                <w:bCs/>
                <w:noProof/>
                <w:sz w:val="28"/>
                <w:szCs w:val="32"/>
              </w:rPr>
              <w:t>Expected Contribution</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_Toc196474593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17</w:t>
            </w:r>
            <w:r w:rsidRPr="00431CB8">
              <w:rPr>
                <w:b/>
                <w:bCs/>
                <w:noProof/>
                <w:webHidden/>
                <w:sz w:val="28"/>
                <w:szCs w:val="32"/>
              </w:rPr>
              <w:fldChar w:fldCharType="end"/>
            </w:r>
          </w:hyperlink>
        </w:p>
        <w:p w14:paraId="7BFCF2D4" w14:textId="0C4CEB5C" w:rsidR="00431CB8" w:rsidRPr="00431CB8" w:rsidRDefault="00431CB8" w:rsidP="00431CB8">
          <w:pPr>
            <w:pStyle w:val="TOC3"/>
            <w:tabs>
              <w:tab w:val="left" w:pos="385"/>
              <w:tab w:val="right" w:leader="dot" w:pos="8630"/>
            </w:tabs>
            <w:spacing w:line="480" w:lineRule="auto"/>
            <w:rPr>
              <w:rFonts w:eastAsiaTheme="minorEastAsia" w:cstheme="minorBidi"/>
              <w:smallCaps w:val="0"/>
              <w:noProof/>
              <w:sz w:val="28"/>
              <w:szCs w:val="28"/>
              <w:lang w:val="en-US"/>
            </w:rPr>
          </w:pPr>
          <w:hyperlink w:anchor="_Toc196474594" w:history="1">
            <w:r w:rsidRPr="00431CB8">
              <w:rPr>
                <w:rStyle w:val="Hyperlink"/>
                <w:rFonts w:asciiTheme="majorBidi" w:eastAsiaTheme="majorEastAsia" w:hAnsiTheme="majorBidi"/>
                <w:b/>
                <w:bCs/>
                <w:i/>
                <w:iCs/>
                <w:noProof/>
                <w:sz w:val="28"/>
                <w:szCs w:val="32"/>
              </w:rPr>
              <w:t>7.</w:t>
            </w:r>
            <w:r w:rsidRPr="00431CB8">
              <w:rPr>
                <w:rFonts w:eastAsiaTheme="minorEastAsia" w:cstheme="minorBidi"/>
                <w:b/>
                <w:bCs/>
                <w:smallCaps w:val="0"/>
                <w:noProof/>
                <w:sz w:val="28"/>
                <w:szCs w:val="28"/>
                <w:lang w:val="en-US"/>
              </w:rPr>
              <w:tab/>
            </w:r>
            <w:r w:rsidRPr="00431CB8">
              <w:rPr>
                <w:rStyle w:val="Hyperlink"/>
                <w:rFonts w:asciiTheme="majorBidi" w:eastAsiaTheme="majorEastAsia" w:hAnsiTheme="majorBidi"/>
                <w:b/>
                <w:bCs/>
                <w:noProof/>
                <w:sz w:val="28"/>
                <w:szCs w:val="32"/>
              </w:rPr>
              <w:t>References</w:t>
            </w:r>
            <w:r w:rsidRPr="00431CB8">
              <w:rPr>
                <w:b/>
                <w:bCs/>
                <w:noProof/>
                <w:webHidden/>
                <w:sz w:val="28"/>
                <w:szCs w:val="32"/>
              </w:rPr>
              <w:tab/>
            </w:r>
            <w:r w:rsidRPr="00431CB8">
              <w:rPr>
                <w:b/>
                <w:bCs/>
                <w:noProof/>
                <w:webHidden/>
                <w:sz w:val="28"/>
                <w:szCs w:val="32"/>
              </w:rPr>
              <w:fldChar w:fldCharType="begin"/>
            </w:r>
            <w:r w:rsidRPr="00431CB8">
              <w:rPr>
                <w:b/>
                <w:bCs/>
                <w:noProof/>
                <w:webHidden/>
                <w:sz w:val="28"/>
                <w:szCs w:val="32"/>
              </w:rPr>
              <w:instrText xml:space="preserve"> PAGEREF _Toc196474594 \h </w:instrText>
            </w:r>
            <w:r w:rsidRPr="00431CB8">
              <w:rPr>
                <w:b/>
                <w:bCs/>
                <w:noProof/>
                <w:webHidden/>
                <w:sz w:val="28"/>
                <w:szCs w:val="32"/>
              </w:rPr>
            </w:r>
            <w:r w:rsidRPr="00431CB8">
              <w:rPr>
                <w:b/>
                <w:bCs/>
                <w:noProof/>
                <w:webHidden/>
                <w:sz w:val="28"/>
                <w:szCs w:val="32"/>
              </w:rPr>
              <w:fldChar w:fldCharType="separate"/>
            </w:r>
            <w:r w:rsidR="00C06EB8">
              <w:rPr>
                <w:b/>
                <w:bCs/>
                <w:noProof/>
                <w:webHidden/>
                <w:sz w:val="28"/>
                <w:szCs w:val="32"/>
              </w:rPr>
              <w:t>18</w:t>
            </w:r>
            <w:r w:rsidRPr="00431CB8">
              <w:rPr>
                <w:b/>
                <w:bCs/>
                <w:noProof/>
                <w:webHidden/>
                <w:sz w:val="28"/>
                <w:szCs w:val="32"/>
              </w:rPr>
              <w:fldChar w:fldCharType="end"/>
            </w:r>
          </w:hyperlink>
        </w:p>
        <w:p w14:paraId="5C7D7000" w14:textId="18F1041E" w:rsidR="00C92725" w:rsidRDefault="00C92725" w:rsidP="00431CB8">
          <w:pPr>
            <w:spacing w:line="480" w:lineRule="auto"/>
          </w:pPr>
          <w:r w:rsidRPr="00431CB8">
            <w:rPr>
              <w:b/>
              <w:bCs/>
              <w:noProof/>
              <w:sz w:val="36"/>
              <w:szCs w:val="36"/>
            </w:rPr>
            <w:fldChar w:fldCharType="end"/>
          </w:r>
        </w:p>
      </w:sdtContent>
    </w:sdt>
    <w:p w14:paraId="7E09433D"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061D5ACF"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168B5860"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35DA35C1"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18361A25"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00912EF6"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4842B802" w14:textId="77777777" w:rsidR="00C92725" w:rsidRDefault="00C92725" w:rsidP="00667CD8">
      <w:pPr>
        <w:spacing w:line="360" w:lineRule="auto"/>
        <w:jc w:val="both"/>
        <w:rPr>
          <w:rFonts w:asciiTheme="majorBidi" w:eastAsiaTheme="majorEastAsia" w:hAnsiTheme="majorBidi" w:cstheme="majorBidi"/>
          <w:b/>
          <w:bCs/>
          <w:color w:val="403152" w:themeColor="accent4" w:themeShade="80"/>
          <w:sz w:val="28"/>
          <w:szCs w:val="28"/>
        </w:rPr>
      </w:pPr>
    </w:p>
    <w:p w14:paraId="526B0D1D" w14:textId="0383144E" w:rsidR="0063319B" w:rsidRPr="00667CD8" w:rsidRDefault="00980341" w:rsidP="00667CD8">
      <w:pPr>
        <w:spacing w:line="360" w:lineRule="auto"/>
        <w:jc w:val="both"/>
        <w:rPr>
          <w:rFonts w:asciiTheme="majorBidi" w:hAnsiTheme="majorBidi" w:cstheme="majorBidi"/>
        </w:rPr>
      </w:pPr>
      <w:r w:rsidRPr="00667CD8">
        <w:rPr>
          <w:rFonts w:asciiTheme="majorBidi" w:eastAsiaTheme="majorEastAsia" w:hAnsiTheme="majorBidi" w:cstheme="majorBidi"/>
          <w:b/>
          <w:bCs/>
          <w:color w:val="403152" w:themeColor="accent4" w:themeShade="80"/>
          <w:sz w:val="28"/>
          <w:szCs w:val="28"/>
        </w:rPr>
        <w:lastRenderedPageBreak/>
        <w:t>Developing a Framework for Ethical, Explainable, and Responsible AI (</w:t>
      </w:r>
      <w:r w:rsidRPr="00667CD8">
        <w:rPr>
          <w:rFonts w:asciiTheme="majorBidi" w:hAnsiTheme="majorBidi" w:cstheme="majorBidi"/>
        </w:rPr>
        <w:t>FEXR</w:t>
      </w:r>
      <w:r w:rsidRPr="00667CD8">
        <w:rPr>
          <w:rFonts w:asciiTheme="majorBidi" w:eastAsiaTheme="majorEastAsia" w:hAnsiTheme="majorBidi" w:cstheme="majorBidi"/>
          <w:b/>
          <w:bCs/>
          <w:color w:val="403152" w:themeColor="accent4" w:themeShade="80"/>
          <w:sz w:val="28"/>
          <w:szCs w:val="28"/>
        </w:rPr>
        <w:t>) in Government Decision-Making and Public Services Delivery</w:t>
      </w:r>
      <w:r w:rsidR="004C2F9B">
        <w:rPr>
          <w:rFonts w:asciiTheme="majorBidi" w:hAnsiTheme="majorBidi" w:cstheme="majorBidi"/>
          <w:noProof/>
        </w:rPr>
        <w:pict w14:anchorId="3C472DCC">
          <v:rect id="_x0000_i1025" alt="" style="width:398.75pt;height:.05pt;mso-width-percent:0;mso-height-percent:0;mso-width-percent:0;mso-height-percent:0" o:hrpct="852" o:hralign="center" o:hrstd="t" o:hr="t" fillcolor="#a0a0a0" stroked="f"/>
        </w:pict>
      </w:r>
    </w:p>
    <w:p w14:paraId="176E8242" w14:textId="0556A3B2" w:rsidR="0063319B" w:rsidRPr="0025195D" w:rsidRDefault="00980341" w:rsidP="0025195D">
      <w:pPr>
        <w:pStyle w:val="Heading3"/>
        <w:numPr>
          <w:ilvl w:val="0"/>
          <w:numId w:val="20"/>
        </w:numPr>
        <w:spacing w:line="360" w:lineRule="auto"/>
        <w:jc w:val="both"/>
        <w:rPr>
          <w:rFonts w:asciiTheme="majorBidi" w:hAnsiTheme="majorBidi"/>
        </w:rPr>
      </w:pPr>
      <w:bookmarkStart w:id="1" w:name="_Toc196474585"/>
      <w:r w:rsidRPr="00667CD8">
        <w:rPr>
          <w:rStyle w:val="Strong"/>
          <w:rFonts w:asciiTheme="majorBidi" w:hAnsiTheme="majorBidi"/>
          <w:b/>
          <w:bCs/>
        </w:rPr>
        <w:t>Introduction</w:t>
      </w:r>
      <w:bookmarkEnd w:id="1"/>
    </w:p>
    <w:p w14:paraId="7DB45E89" w14:textId="2EAECAE3"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lang w:val="en-US"/>
        </w:rPr>
        <w:t>As AI systems become increasingly integrated into decision-making and public services—ranging from healthcare and transportation to citizen engagement platforms—concerns about their transparency, fairness, safety, and reliability continue to grow. The use of unexplainable algorithms can weaken public trust, lead to biased decisions, and impede adoption by both citizens and policymakers.</w:t>
      </w:r>
    </w:p>
    <w:p w14:paraId="0B9BA00A"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lang w:val="en-US"/>
        </w:rPr>
      </w:pPr>
      <w:r w:rsidRPr="0032258D">
        <w:rPr>
          <w:rFonts w:asciiTheme="majorBidi" w:hAnsiTheme="majorBidi" w:cstheme="majorBidi"/>
          <w:color w:val="403152" w:themeColor="accent4" w:themeShade="80"/>
          <w:lang w:val="en-US"/>
        </w:rPr>
        <w:t xml:space="preserve">Even though, the public sector or government have access to tremendous amounts of data and governmental operations that affect citizens in many ways, and they have significant potential for AI to have a transformative impact, there are many departments that lags behind private sectors and lack of successful implementation of AI services. </w:t>
      </w:r>
    </w:p>
    <w:p w14:paraId="6C575342"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lang w:val="en-US"/>
        </w:rPr>
      </w:pPr>
      <w:r w:rsidRPr="0032258D">
        <w:rPr>
          <w:rFonts w:asciiTheme="majorBidi" w:hAnsiTheme="majorBidi" w:cstheme="majorBidi"/>
          <w:color w:val="403152" w:themeColor="accent4" w:themeShade="80"/>
          <w:lang w:val="en-US"/>
        </w:rPr>
        <w:t>After exploring how governments adopt AI services and why they most likely implement it is one are more of these reasons that the research specifically focuses on as the three primary drivers of AI adoption in government: 1. Improving Operational Efficiency 2. Enhancing Citizen Services 3. Improving Decision-Making</w:t>
      </w:r>
    </w:p>
    <w:p w14:paraId="6D21EA95"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lang w:val="en-US"/>
        </w:rPr>
      </w:pPr>
      <w:r w:rsidRPr="0032258D">
        <w:rPr>
          <w:rFonts w:asciiTheme="majorBidi" w:hAnsiTheme="majorBidi" w:cstheme="majorBidi"/>
          <w:color w:val="403152" w:themeColor="accent4" w:themeShade="80"/>
          <w:lang w:val="en-US"/>
        </w:rPr>
        <w:t>By targeting these key areas, the framework will address the most pressing and widespread implementation scenarios in government AI applications.</w:t>
      </w:r>
    </w:p>
    <w:p w14:paraId="03D51AE5" w14:textId="49314DA4"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lang w:val="en-US"/>
        </w:rPr>
      </w:pPr>
      <w:r w:rsidRPr="0032258D">
        <w:rPr>
          <w:rFonts w:asciiTheme="majorBidi" w:hAnsiTheme="majorBidi" w:cstheme="majorBidi"/>
          <w:color w:val="403152" w:themeColor="accent4" w:themeShade="80"/>
          <w:lang w:val="en-US"/>
        </w:rPr>
        <w:t>This research aims to bridge the gap between leveraging AI to enhance public services and ensuring trust and accountability. It seeks to develop a framework for building trusted, ethical, and effective AI systems in the public sector—ensuring they remain reliable, fair, responsible, and explainable to non-technical stakeholders. The framework will incorporate dedicated testing phases at each stage of the AI lifecycle—design, implementation, deployment, maintenance, and continuous enhancement—to ensure the system remains aligned with ethical principles, transparency, and its intended societal impact throughout its lifecycle.</w:t>
      </w:r>
    </w:p>
    <w:p w14:paraId="06A0EF5D" w14:textId="77777777" w:rsidR="0032258D" w:rsidRPr="00667CD8" w:rsidRDefault="0032258D" w:rsidP="0025195D">
      <w:pPr>
        <w:spacing w:before="100" w:beforeAutospacing="1" w:after="100" w:afterAutospacing="1" w:line="360" w:lineRule="auto"/>
        <w:jc w:val="both"/>
        <w:rPr>
          <w:rFonts w:asciiTheme="majorBidi" w:hAnsiTheme="majorBidi" w:cstheme="majorBidi"/>
          <w:color w:val="403152" w:themeColor="accent4" w:themeShade="80"/>
        </w:rPr>
      </w:pPr>
    </w:p>
    <w:p w14:paraId="594ADF05" w14:textId="39C4C25D" w:rsidR="00980341" w:rsidRPr="00C92725" w:rsidRDefault="00980341" w:rsidP="00C92725">
      <w:pPr>
        <w:pStyle w:val="Heading2"/>
        <w:numPr>
          <w:ilvl w:val="0"/>
          <w:numId w:val="20"/>
        </w:numPr>
      </w:pPr>
      <w:bookmarkStart w:id="2" w:name="_Toc196474586"/>
      <w:r w:rsidRPr="00C92725">
        <w:rPr>
          <w:rStyle w:val="Strong"/>
          <w:b/>
          <w:bCs/>
        </w:rPr>
        <w:t>Literature Overview</w:t>
      </w:r>
      <w:bookmarkEnd w:id="2"/>
    </w:p>
    <w:p w14:paraId="690DEE3C" w14:textId="6667C492"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The fields of ethical AI, explainable AI (XAI), and responsible AI have seen rapid growth, particularly in response to societal and regulatory concerns about fairness, transparency, and trust. Researchers such as Takashi Izumo (2022), have explored the ethical trade-off between AI accuracy and human interpretability, proposing “coarse ethics” to guide such decisions. It identified formal conditions and justification methods to balance explainability and performance in AI systems. As Balkrishna Yadav (2024), in his paper “the Ethics of Understanding: Exploring Moral Implications of Explainable AI” the study emphasizes developing ethical frameworks and policies to guide responsible AI integration into society. The study produced a comprehensive analysis of the ethical implications surrounding XAI and proposed practical solutions to address these concerns. It proposed a structured ethical framework that supports the responsible development and deployment of XAI technologies, ensuring balanced and informed decision-making in their application. But it had some limitations such as Subjectivity in Data: Qualitative methods may lead to biased or inconsistent interpretations, Limited Generalizability: Small, targeted samples and selected case studies may not reflect broader contexts. Rapid AI Evolution: Findings risk becoming outdated due to fast-paced technological changes and slow regulatory updates. Ethical Complexity: Cultural differences and conflicting ethical values make universal frameworks difficult. Restricted Access: Confidentiality limits insight into real-world XAI applications. Narrow Focus: Concentration on XAI may miss broader AI ethical concerns. Literature Bias: Existing research may carry regional or institutional biases.</w:t>
      </w:r>
    </w:p>
    <w:p w14:paraId="56795E45"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 xml:space="preserve">Another research by Olukunle Oladipupo Amoo (2024) proposed a comprehensive ethical framework for integrating artificial intelligence (AI) into information technology (IT) systems. It highlights the growing social, ethical, and legal concerns surrounding AI and stresses the need for a multidisciplinary approach involving ethics, computer science, law, and philosophy. The framework embeds ethical considerations throughout the AI lifecycle—design, implementation, deployment, and maintenance—and views AI systems as socio-technical entities with significant societal impacts. Key principles of the </w:t>
      </w:r>
      <w:r w:rsidRPr="0032258D">
        <w:rPr>
          <w:rFonts w:asciiTheme="majorBidi" w:hAnsiTheme="majorBidi" w:cstheme="majorBidi"/>
          <w:color w:val="403152" w:themeColor="accent4" w:themeShade="80"/>
        </w:rPr>
        <w:lastRenderedPageBreak/>
        <w:t>framework include: Transparency: Ensuring AI decisions are understandable and explainable. Accountability: Establishing responsibility for AI-driven outcomes. Fairness: Addressing bias and promoting equality across demographics. Privacy: Protecting personal data from misuse. And Security: Defending against malicious use and cyber threats. The framework aimed to guide developers, policymakers, and organizations in ethically navigating AI development, ensuring technologies align with societal values and human rights. The paper concludes that adopting a conceptual framework for ethical AI development is essential to ensure responsible deployment of AI technologies in IT systems. This framework provides developers, policymakers, and organizations with guidance on integrating ethical principles—such as transparency, accountability, fairness, privacy, and security—throughout the AI lifecycle. It encourages ethical practices in design and implementation, regulatory development, and organizational strategy. The authors emphasize that collaboration among stakeholders, ethical training, and inclusive development practices are critical to building trust and aligning AI with societal values. Where the limitations and their challenges were in Addressing new ethical risks from rapidly evolving AI technologies, strengthening governance and regulatory mechanisms, promoting diversity and inclusion to reduce bias, enhancing transparency, accountability, and impact assessments, and encouraging global collaboration and knowledge sharing. Their limitations highlighted the need for continuous innovation, cooperation, and ethical attention to ensure AI technologies serve society positively.</w:t>
      </w:r>
    </w:p>
    <w:p w14:paraId="09225B2E"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A good research paper by Jiehuang Zhang (2023) was published on developing a framework for Facilitating Ethical Artificial Intelligence Designs. The paper introduces the Fairness in Design (FID) framework, a novel toolkit aimed at helping AI software design teams identify and address fairness-related issues early in the design process. Recognizing the growing concern over AI biases—especially against underrepresented groups—and the lack of practical tools for fairness integration, FID offered a game-like, card-based approach that facilitates discussions among team members from diverse backgrounds. The main features of the FID framework include: Ten core fairness principles derived from AI fairness literature. Prompt cards to guide brainstorming and stakeholder perspective analysis. A step-by-step methodology that supports fairness-aware design decision-</w:t>
      </w:r>
      <w:r w:rsidRPr="0032258D">
        <w:rPr>
          <w:rFonts w:asciiTheme="majorBidi" w:hAnsiTheme="majorBidi" w:cstheme="majorBidi"/>
          <w:color w:val="403152" w:themeColor="accent4" w:themeShade="80"/>
        </w:rPr>
        <w:lastRenderedPageBreak/>
        <w:t>making. Overall, the study enhances the ability of teams to detect and address complex fairness issues, lowers the barrier to entry for addressing fairness, even for teams with limited prior knowledge and encourages critical thinking and collaborative evaluation of algorithmic impact. The developed framework acts as a decision-support tool that promotes fairness in AI design through structured and accessible methods. There was some limitations in the designed framework; such as Small-scale testing: The study involved only 24 participants, limiting generalizability and potentially missing small flaws. Scalability issues: Larger, more comprehensive evaluations are needed, but require significant time and resources. Behavioral mismatch: Users’ self-reported preferences may not reflect their real-world behavior, affecting the reliability of findings. Unclear influence of prior research: It’s uncertain whether incorporating past studies meaningfully improved the framework. Limited scope: FID is most applicable to AI systems using machine learning and may not suit other types of algorithms. Narrow focus: While it considers minority groups, its ability to address the full spectrum of fairness challenges remains limited.</w:t>
      </w:r>
    </w:p>
    <w:p w14:paraId="0610AC96"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Moreover, in 2022 the Saudi Data a Authority for AI (SDAIA) released “AI Ethics Principles” to guide the ethical development and deployment of AI in the Saudi Arabia, aligning with global standards while addressing local values and priorities on seven core principles (Fairness, privacy and security, reliability and safety, transparence and Explainability, accountability and responsibility, human centricity, and sustainability and inclusivity).</w:t>
      </w:r>
    </w:p>
    <w:p w14:paraId="48B9A4CC"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However, even though, these principles where published and some tools have been developed to support evaluating the ethical principles, (tools suggested by SDAIA such as; Google Model Card Toolkit, IBM AI Fairness 360, Microsoft Fairlearn, etc,.), there are lack of application due to narrow knowledge on know how; using and implementing these tools and other different technologies and models. Therefore, I believe a clear framework and prototype must be delivered to support implementing these principles easily.</w:t>
      </w:r>
    </w:p>
    <w:p w14:paraId="14F409B1" w14:textId="77777777" w:rsidR="0032258D"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rPr>
      </w:pPr>
      <w:r w:rsidRPr="0032258D">
        <w:rPr>
          <w:rFonts w:asciiTheme="majorBidi" w:hAnsiTheme="majorBidi" w:cstheme="majorBidi"/>
          <w:color w:val="403152" w:themeColor="accent4" w:themeShade="80"/>
        </w:rPr>
        <w:t xml:space="preserve">However, existing research tends to focus on either technical solutions or theoretical frameworks, with few efforts to integrate ethical, explainable, and responsible AI </w:t>
      </w:r>
      <w:r w:rsidRPr="0032258D">
        <w:rPr>
          <w:rFonts w:asciiTheme="majorBidi" w:hAnsiTheme="majorBidi" w:cstheme="majorBidi"/>
          <w:color w:val="403152" w:themeColor="accent4" w:themeShade="80"/>
        </w:rPr>
        <w:lastRenderedPageBreak/>
        <w:t>principles into practical governmental and public sector applications. Additionally, public service contexts introduce unique challenges, including citizen trust, policy constraints, and institutional accountability.</w:t>
      </w:r>
    </w:p>
    <w:p w14:paraId="3A68DD31" w14:textId="71248E22" w:rsidR="003019F0" w:rsidRPr="0032258D" w:rsidRDefault="0032258D" w:rsidP="0032258D">
      <w:pPr>
        <w:spacing w:before="100" w:beforeAutospacing="1" w:after="100" w:afterAutospacing="1" w:line="360" w:lineRule="auto"/>
        <w:jc w:val="both"/>
        <w:rPr>
          <w:rFonts w:asciiTheme="majorBidi" w:hAnsiTheme="majorBidi" w:cstheme="majorBidi"/>
          <w:color w:val="403152" w:themeColor="accent4" w:themeShade="80"/>
          <w:lang w:val="en-US"/>
        </w:rPr>
      </w:pPr>
      <w:r w:rsidRPr="0032258D">
        <w:rPr>
          <w:rFonts w:asciiTheme="majorBidi" w:hAnsiTheme="majorBidi" w:cstheme="majorBidi"/>
          <w:color w:val="403152" w:themeColor="accent4" w:themeShade="80"/>
        </w:rPr>
        <w:t>This research proposes a novel, integrated framework tailored to public service use cases that combines ethical principles, real-time explainability tools, and governance-focused risk assessment into a single lifecycle methodology, with specific focus on operational efficiency, citizen services, and decision-making applications.</w:t>
      </w:r>
    </w:p>
    <w:p w14:paraId="65990D94" w14:textId="77777777" w:rsidR="00C92725" w:rsidRPr="00667CD8" w:rsidRDefault="00C92725" w:rsidP="0032258D">
      <w:pPr>
        <w:spacing w:before="100" w:beforeAutospacing="1" w:after="100" w:afterAutospacing="1" w:line="360" w:lineRule="auto"/>
        <w:jc w:val="both"/>
        <w:rPr>
          <w:rFonts w:asciiTheme="majorBidi" w:hAnsiTheme="majorBidi" w:cstheme="majorBidi"/>
          <w:color w:val="403152" w:themeColor="accent4" w:themeShade="80"/>
        </w:rPr>
      </w:pPr>
    </w:p>
    <w:p w14:paraId="4624E4B1" w14:textId="47D0D75C" w:rsidR="0063319B" w:rsidRPr="00667CD8" w:rsidRDefault="0063319B" w:rsidP="003019F0">
      <w:pPr>
        <w:pStyle w:val="Heading3"/>
        <w:numPr>
          <w:ilvl w:val="0"/>
          <w:numId w:val="20"/>
        </w:numPr>
        <w:spacing w:line="360" w:lineRule="auto"/>
        <w:jc w:val="both"/>
        <w:rPr>
          <w:rFonts w:asciiTheme="majorBidi" w:hAnsiTheme="majorBidi"/>
        </w:rPr>
      </w:pPr>
      <w:bookmarkStart w:id="3" w:name="_Toc196474587"/>
      <w:r w:rsidRPr="00667CD8">
        <w:rPr>
          <w:rStyle w:val="Strong"/>
          <w:rFonts w:asciiTheme="majorBidi" w:hAnsiTheme="majorBidi"/>
          <w:b/>
          <w:bCs/>
        </w:rPr>
        <w:t>Research Problem</w:t>
      </w:r>
      <w:r w:rsidR="0032258D">
        <w:rPr>
          <w:rStyle w:val="Strong"/>
          <w:rFonts w:asciiTheme="majorBidi" w:hAnsiTheme="majorBidi"/>
          <w:b/>
          <w:bCs/>
          <w:lang w:val="en-US"/>
        </w:rPr>
        <w:t xml:space="preserve"> and Questions</w:t>
      </w:r>
      <w:bookmarkEnd w:id="3"/>
    </w:p>
    <w:p w14:paraId="10663C3C" w14:textId="1EB734AD" w:rsidR="0063319B" w:rsidRPr="00667CD8" w:rsidRDefault="0063319B" w:rsidP="00667CD8">
      <w:pPr>
        <w:spacing w:before="100" w:beforeAutospacing="1" w:after="100" w:afterAutospacing="1" w:line="360" w:lineRule="auto"/>
        <w:jc w:val="both"/>
        <w:rPr>
          <w:rFonts w:asciiTheme="majorBidi" w:hAnsiTheme="majorBidi" w:cstheme="majorBidi"/>
        </w:rPr>
      </w:pPr>
      <w:r w:rsidRPr="00667CD8">
        <w:rPr>
          <w:rFonts w:asciiTheme="majorBidi" w:hAnsiTheme="majorBidi" w:cstheme="majorBidi"/>
        </w:rPr>
        <w:t xml:space="preserve">Public service organizations lack </w:t>
      </w:r>
      <w:r w:rsidR="00577F47">
        <w:rPr>
          <w:rFonts w:asciiTheme="majorBidi" w:hAnsiTheme="majorBidi" w:cstheme="majorBidi"/>
          <w:lang w:val="en-US"/>
        </w:rPr>
        <w:t xml:space="preserve">a standard Framework with clear adjustable </w:t>
      </w:r>
      <w:r w:rsidRPr="00667CD8">
        <w:rPr>
          <w:rFonts w:asciiTheme="majorBidi" w:hAnsiTheme="majorBidi" w:cstheme="majorBidi"/>
        </w:rPr>
        <w:t>structured tools and methodologies to</w:t>
      </w:r>
      <w:r w:rsidR="00577F47">
        <w:rPr>
          <w:rFonts w:asciiTheme="majorBidi" w:hAnsiTheme="majorBidi" w:cstheme="majorBidi"/>
          <w:lang w:val="en-US"/>
        </w:rPr>
        <w:t xml:space="preserve"> ensure and evaluate</w:t>
      </w:r>
      <w:r w:rsidRPr="00667CD8">
        <w:rPr>
          <w:rFonts w:asciiTheme="majorBidi" w:hAnsiTheme="majorBidi" w:cstheme="majorBidi"/>
        </w:rPr>
        <w:t>:</w:t>
      </w:r>
    </w:p>
    <w:p w14:paraId="3D218CC9" w14:textId="7138E3A0" w:rsidR="0063319B" w:rsidRPr="00667CD8" w:rsidRDefault="0063319B" w:rsidP="00667CD8">
      <w:pPr>
        <w:numPr>
          <w:ilvl w:val="0"/>
          <w:numId w:val="10"/>
        </w:numPr>
        <w:spacing w:before="100" w:beforeAutospacing="1" w:after="100" w:afterAutospacing="1" w:line="360" w:lineRule="auto"/>
        <w:jc w:val="both"/>
        <w:rPr>
          <w:rFonts w:asciiTheme="majorBidi" w:hAnsiTheme="majorBidi" w:cstheme="majorBidi"/>
        </w:rPr>
      </w:pPr>
      <w:r w:rsidRPr="00667CD8">
        <w:rPr>
          <w:rFonts w:asciiTheme="majorBidi" w:hAnsiTheme="majorBidi" w:cstheme="majorBidi"/>
        </w:rPr>
        <w:t>Ethical implications of AI systems</w:t>
      </w:r>
      <w:r w:rsidR="00577F47">
        <w:rPr>
          <w:rFonts w:asciiTheme="majorBidi" w:hAnsiTheme="majorBidi" w:cstheme="majorBidi"/>
          <w:lang w:val="en-US"/>
        </w:rPr>
        <w:t>.</w:t>
      </w:r>
    </w:p>
    <w:p w14:paraId="4B22BD55" w14:textId="7A60DE30" w:rsidR="0063319B" w:rsidRPr="00667CD8" w:rsidRDefault="00577F47" w:rsidP="00667CD8">
      <w:pPr>
        <w:numPr>
          <w:ilvl w:val="0"/>
          <w:numId w:val="10"/>
        </w:numPr>
        <w:spacing w:before="100" w:beforeAutospacing="1" w:after="100" w:afterAutospacing="1" w:line="360" w:lineRule="auto"/>
        <w:jc w:val="both"/>
        <w:rPr>
          <w:rFonts w:asciiTheme="majorBidi" w:hAnsiTheme="majorBidi" w:cstheme="majorBidi"/>
        </w:rPr>
      </w:pPr>
      <w:r>
        <w:rPr>
          <w:rFonts w:asciiTheme="majorBidi" w:hAnsiTheme="majorBidi" w:cstheme="majorBidi"/>
          <w:lang w:val="en-US"/>
        </w:rPr>
        <w:t>C</w:t>
      </w:r>
      <w:r w:rsidR="0063319B" w:rsidRPr="00667CD8">
        <w:rPr>
          <w:rFonts w:asciiTheme="majorBidi" w:hAnsiTheme="majorBidi" w:cstheme="majorBidi"/>
        </w:rPr>
        <w:t>ompliance with responsible AI standards</w:t>
      </w:r>
      <w:r>
        <w:rPr>
          <w:rFonts w:asciiTheme="majorBidi" w:hAnsiTheme="majorBidi" w:cstheme="majorBidi"/>
          <w:lang w:val="en-US"/>
        </w:rPr>
        <w:t>.</w:t>
      </w:r>
    </w:p>
    <w:p w14:paraId="0EC63635" w14:textId="027DDDE5" w:rsidR="0063319B" w:rsidRPr="00667CD8" w:rsidRDefault="00577F47" w:rsidP="00667CD8">
      <w:pPr>
        <w:numPr>
          <w:ilvl w:val="0"/>
          <w:numId w:val="10"/>
        </w:numPr>
        <w:spacing w:before="100" w:beforeAutospacing="1" w:after="100" w:afterAutospacing="1" w:line="360" w:lineRule="auto"/>
        <w:jc w:val="both"/>
        <w:rPr>
          <w:rFonts w:asciiTheme="majorBidi" w:hAnsiTheme="majorBidi" w:cstheme="majorBidi"/>
        </w:rPr>
      </w:pPr>
      <w:r>
        <w:rPr>
          <w:rFonts w:asciiTheme="majorBidi" w:hAnsiTheme="majorBidi" w:cstheme="majorBidi"/>
          <w:lang w:val="en-US"/>
        </w:rPr>
        <w:t>E</w:t>
      </w:r>
      <w:r w:rsidR="0063319B" w:rsidRPr="00667CD8">
        <w:rPr>
          <w:rFonts w:asciiTheme="majorBidi" w:hAnsiTheme="majorBidi" w:cstheme="majorBidi"/>
        </w:rPr>
        <w:t>xplainability into AI solutions designed.</w:t>
      </w:r>
    </w:p>
    <w:p w14:paraId="616CC361" w14:textId="30AD2DC1" w:rsidR="0032258D" w:rsidRPr="0032258D" w:rsidRDefault="0032258D" w:rsidP="00667CD8">
      <w:pPr>
        <w:spacing w:before="100" w:beforeAutospacing="1" w:after="100" w:afterAutospacing="1" w:line="360" w:lineRule="auto"/>
        <w:jc w:val="both"/>
        <w:rPr>
          <w:rFonts w:asciiTheme="majorBidi" w:hAnsiTheme="majorBidi" w:cstheme="majorBidi"/>
          <w:b/>
          <w:bCs/>
          <w:color w:val="1F497D" w:themeColor="text2"/>
          <w:lang w:val="en-US"/>
        </w:rPr>
      </w:pPr>
      <w:r w:rsidRPr="0032258D">
        <w:rPr>
          <w:rFonts w:asciiTheme="majorBidi" w:hAnsiTheme="majorBidi" w:cstheme="majorBidi"/>
          <w:b/>
          <w:bCs/>
          <w:color w:val="1F497D" w:themeColor="text2"/>
          <w:lang w:val="en-US"/>
        </w:rPr>
        <w:t xml:space="preserve">Primary </w:t>
      </w:r>
      <w:r>
        <w:rPr>
          <w:rFonts w:asciiTheme="majorBidi" w:hAnsiTheme="majorBidi" w:cstheme="majorBidi"/>
          <w:b/>
          <w:bCs/>
          <w:color w:val="1F497D" w:themeColor="text2"/>
          <w:lang w:val="en-US"/>
        </w:rPr>
        <w:t>R</w:t>
      </w:r>
      <w:r w:rsidRPr="0032258D">
        <w:rPr>
          <w:rFonts w:asciiTheme="majorBidi" w:hAnsiTheme="majorBidi" w:cstheme="majorBidi"/>
          <w:b/>
          <w:bCs/>
          <w:color w:val="1F497D" w:themeColor="text2"/>
          <w:lang w:val="en-US"/>
        </w:rPr>
        <w:t>esearch Question :</w:t>
      </w:r>
    </w:p>
    <w:p w14:paraId="39E0E43B" w14:textId="0A2ACF2C" w:rsidR="0063319B" w:rsidRDefault="0063319B" w:rsidP="00667CD8">
      <w:pPr>
        <w:spacing w:before="100" w:beforeAutospacing="1" w:after="100" w:afterAutospacing="1" w:line="360" w:lineRule="auto"/>
        <w:jc w:val="both"/>
        <w:rPr>
          <w:rStyle w:val="Strong"/>
          <w:rFonts w:asciiTheme="majorBidi" w:hAnsiTheme="majorBidi" w:cstheme="majorBidi"/>
        </w:rPr>
      </w:pPr>
      <w:r w:rsidRPr="00667CD8">
        <w:rPr>
          <w:rStyle w:val="Strong"/>
          <w:rFonts w:asciiTheme="majorBidi" w:hAnsiTheme="majorBidi" w:cstheme="majorBidi"/>
        </w:rPr>
        <w:t xml:space="preserve">How can we design a </w:t>
      </w:r>
      <w:r w:rsidR="00577F47">
        <w:rPr>
          <w:rStyle w:val="Strong"/>
          <w:rFonts w:asciiTheme="majorBidi" w:hAnsiTheme="majorBidi" w:cstheme="majorBidi"/>
          <w:lang w:val="en-US"/>
        </w:rPr>
        <w:t>Standard adjustable</w:t>
      </w:r>
      <w:r w:rsidRPr="00667CD8">
        <w:rPr>
          <w:rStyle w:val="Strong"/>
          <w:rFonts w:asciiTheme="majorBidi" w:hAnsiTheme="majorBidi" w:cstheme="majorBidi"/>
        </w:rPr>
        <w:t xml:space="preserve"> framework that integrates ethical, responsible, and explainable AI practices into the development and deployment of AI systems in public service environments?</w:t>
      </w:r>
    </w:p>
    <w:p w14:paraId="2EC66A22" w14:textId="77777777" w:rsidR="0032258D" w:rsidRPr="0032258D" w:rsidRDefault="0032258D" w:rsidP="0032258D">
      <w:pPr>
        <w:spacing w:before="100" w:beforeAutospacing="1" w:after="100" w:afterAutospacing="1" w:line="360" w:lineRule="auto"/>
        <w:rPr>
          <w:rFonts w:asciiTheme="majorBidi" w:hAnsiTheme="majorBidi" w:cstheme="majorBidi"/>
          <w:b/>
          <w:bCs/>
          <w:color w:val="1F497D" w:themeColor="text2"/>
          <w:lang w:val="en-US"/>
        </w:rPr>
      </w:pPr>
      <w:r w:rsidRPr="0032258D">
        <w:rPr>
          <w:rFonts w:asciiTheme="majorBidi" w:hAnsiTheme="majorBidi" w:cstheme="majorBidi"/>
          <w:b/>
          <w:bCs/>
          <w:color w:val="1F497D" w:themeColor="text2"/>
          <w:lang w:val="en-US"/>
        </w:rPr>
        <w:t>Secondary Research Questions</w:t>
      </w:r>
    </w:p>
    <w:p w14:paraId="0CE26C7A" w14:textId="77777777" w:rsidR="0032258D" w:rsidRPr="0032258D" w:rsidRDefault="0032258D" w:rsidP="0032258D">
      <w:pPr>
        <w:spacing w:before="100" w:beforeAutospacing="1" w:after="100" w:afterAutospacing="1" w:line="360" w:lineRule="auto"/>
        <w:rPr>
          <w:rFonts w:asciiTheme="majorBidi" w:hAnsiTheme="majorBidi" w:cstheme="majorBidi"/>
          <w:b/>
          <w:bCs/>
          <w:lang w:val="en-US"/>
        </w:rPr>
      </w:pPr>
      <w:r w:rsidRPr="0032258D">
        <w:rPr>
          <w:rFonts w:asciiTheme="majorBidi" w:hAnsiTheme="majorBidi" w:cstheme="majorBidi"/>
          <w:lang w:val="en-US"/>
        </w:rPr>
        <w:t>1.</w:t>
      </w:r>
      <w:r w:rsidRPr="0032258D">
        <w:rPr>
          <w:rFonts w:asciiTheme="majorBidi" w:hAnsiTheme="majorBidi" w:cstheme="majorBidi"/>
          <w:lang w:val="en-US"/>
        </w:rPr>
        <w:tab/>
      </w:r>
      <w:r w:rsidRPr="0032258D">
        <w:rPr>
          <w:rFonts w:asciiTheme="majorBidi" w:hAnsiTheme="majorBidi" w:cstheme="majorBidi"/>
          <w:b/>
          <w:bCs/>
          <w:lang w:val="en-US"/>
        </w:rPr>
        <w:t>What are the specific ethical challenges and requirements for AI systems that aim to improve operational efficiency in government agencies?</w:t>
      </w:r>
    </w:p>
    <w:p w14:paraId="65683ACB"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do automation and resource optimization technologies impact government workforce and operations?</w:t>
      </w:r>
    </w:p>
    <w:p w14:paraId="6AA4599B"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lastRenderedPageBreak/>
        <w:t>–</w:t>
      </w:r>
      <w:r w:rsidRPr="0032258D">
        <w:rPr>
          <w:rFonts w:asciiTheme="majorBidi" w:hAnsiTheme="majorBidi" w:cstheme="majorBidi"/>
          <w:lang w:val="en-US"/>
        </w:rPr>
        <w:tab/>
        <w:t>What ethical safeguards are needed when implementing process automation in administrative functions?</w:t>
      </w:r>
    </w:p>
    <w:p w14:paraId="3E0E83AC"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can efficiency-focused AI systems maintain accountability and transparency?</w:t>
      </w:r>
    </w:p>
    <w:p w14:paraId="4DDE3AB2" w14:textId="77777777" w:rsidR="0032258D" w:rsidRPr="0032258D" w:rsidRDefault="0032258D" w:rsidP="0032258D">
      <w:pPr>
        <w:spacing w:before="100" w:beforeAutospacing="1" w:after="100" w:afterAutospacing="1" w:line="360" w:lineRule="auto"/>
        <w:rPr>
          <w:rFonts w:asciiTheme="majorBidi" w:hAnsiTheme="majorBidi" w:cstheme="majorBidi"/>
          <w:b/>
          <w:bCs/>
          <w:lang w:val="en-US"/>
        </w:rPr>
      </w:pPr>
      <w:r w:rsidRPr="0032258D">
        <w:rPr>
          <w:rFonts w:asciiTheme="majorBidi" w:hAnsiTheme="majorBidi" w:cstheme="majorBidi"/>
          <w:lang w:val="en-US"/>
        </w:rPr>
        <w:t>2.</w:t>
      </w:r>
      <w:r w:rsidRPr="0032258D">
        <w:rPr>
          <w:rFonts w:asciiTheme="majorBidi" w:hAnsiTheme="majorBidi" w:cstheme="majorBidi"/>
          <w:lang w:val="en-US"/>
        </w:rPr>
        <w:tab/>
      </w:r>
      <w:r w:rsidRPr="0032258D">
        <w:rPr>
          <w:rFonts w:asciiTheme="majorBidi" w:hAnsiTheme="majorBidi" w:cstheme="majorBidi"/>
          <w:b/>
          <w:bCs/>
          <w:lang w:val="en-US"/>
        </w:rPr>
        <w:t xml:space="preserve">What ethical principles and </w:t>
      </w:r>
      <w:proofErr w:type="spellStart"/>
      <w:r w:rsidRPr="0032258D">
        <w:rPr>
          <w:rFonts w:asciiTheme="majorBidi" w:hAnsiTheme="majorBidi" w:cstheme="majorBidi"/>
          <w:b/>
          <w:bCs/>
          <w:lang w:val="en-US"/>
        </w:rPr>
        <w:t>explainability</w:t>
      </w:r>
      <w:proofErr w:type="spellEnd"/>
      <w:r w:rsidRPr="0032258D">
        <w:rPr>
          <w:rFonts w:asciiTheme="majorBidi" w:hAnsiTheme="majorBidi" w:cstheme="majorBidi"/>
          <w:b/>
          <w:bCs/>
          <w:lang w:val="en-US"/>
        </w:rPr>
        <w:t xml:space="preserve"> requirements are essential for AI systems that directly interface with citizens in service delivery?</w:t>
      </w:r>
    </w:p>
    <w:p w14:paraId="617E9701"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do citizen expectations of transparency differ across various public services?</w:t>
      </w:r>
    </w:p>
    <w:p w14:paraId="5073E11F"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 xml:space="preserve">What level of </w:t>
      </w:r>
      <w:proofErr w:type="spellStart"/>
      <w:r w:rsidRPr="0032258D">
        <w:rPr>
          <w:rFonts w:asciiTheme="majorBidi" w:hAnsiTheme="majorBidi" w:cstheme="majorBidi"/>
          <w:lang w:val="en-US"/>
        </w:rPr>
        <w:t>explainability</w:t>
      </w:r>
      <w:proofErr w:type="spellEnd"/>
      <w:r w:rsidRPr="0032258D">
        <w:rPr>
          <w:rFonts w:asciiTheme="majorBidi" w:hAnsiTheme="majorBidi" w:cstheme="majorBidi"/>
          <w:lang w:val="en-US"/>
        </w:rPr>
        <w:t xml:space="preserve"> is required for different types of citizen-facing AI applications?</w:t>
      </w:r>
    </w:p>
    <w:p w14:paraId="08904159"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can personalized service delivery through AI maintain fairness and avoid discrimination?</w:t>
      </w:r>
    </w:p>
    <w:p w14:paraId="2127BA11" w14:textId="77777777" w:rsidR="0032258D" w:rsidRPr="0032258D" w:rsidRDefault="0032258D" w:rsidP="0032258D">
      <w:pPr>
        <w:spacing w:before="100" w:beforeAutospacing="1" w:after="100" w:afterAutospacing="1" w:line="360" w:lineRule="auto"/>
        <w:rPr>
          <w:rFonts w:asciiTheme="majorBidi" w:hAnsiTheme="majorBidi" w:cstheme="majorBidi"/>
          <w:b/>
          <w:bCs/>
          <w:lang w:val="en-US"/>
        </w:rPr>
      </w:pPr>
      <w:r w:rsidRPr="0032258D">
        <w:rPr>
          <w:rFonts w:asciiTheme="majorBidi" w:hAnsiTheme="majorBidi" w:cstheme="majorBidi"/>
          <w:lang w:val="en-US"/>
        </w:rPr>
        <w:t>3.</w:t>
      </w:r>
      <w:r w:rsidRPr="0032258D">
        <w:rPr>
          <w:rFonts w:asciiTheme="majorBidi" w:hAnsiTheme="majorBidi" w:cstheme="majorBidi"/>
          <w:lang w:val="en-US"/>
        </w:rPr>
        <w:tab/>
      </w:r>
      <w:r w:rsidRPr="0032258D">
        <w:rPr>
          <w:rFonts w:asciiTheme="majorBidi" w:hAnsiTheme="majorBidi" w:cstheme="majorBidi"/>
          <w:b/>
          <w:bCs/>
          <w:lang w:val="en-US"/>
        </w:rPr>
        <w:t>What governance frameworks and ethical guidelines are needed for AI systems that support or automate government decision-making?</w:t>
      </w:r>
    </w:p>
    <w:p w14:paraId="0C19E3A3"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What human oversight mechanisms are appropriate for different levels of decision-making?</w:t>
      </w:r>
    </w:p>
    <w:p w14:paraId="583EA64D"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can AI-supported decisions maintain legitimacy and public trust?</w:t>
      </w:r>
    </w:p>
    <w:p w14:paraId="767EB9C0"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 xml:space="preserve">What </w:t>
      </w:r>
      <w:proofErr w:type="spellStart"/>
      <w:r w:rsidRPr="0032258D">
        <w:rPr>
          <w:rFonts w:asciiTheme="majorBidi" w:hAnsiTheme="majorBidi" w:cstheme="majorBidi"/>
          <w:lang w:val="en-US"/>
        </w:rPr>
        <w:t>explainability</w:t>
      </w:r>
      <w:proofErr w:type="spellEnd"/>
      <w:r w:rsidRPr="0032258D">
        <w:rPr>
          <w:rFonts w:asciiTheme="majorBidi" w:hAnsiTheme="majorBidi" w:cstheme="majorBidi"/>
          <w:lang w:val="en-US"/>
        </w:rPr>
        <w:t xml:space="preserve"> standards should apply to predictive analytics used in policy decisions?</w:t>
      </w:r>
    </w:p>
    <w:p w14:paraId="76A8FC86" w14:textId="77777777" w:rsidR="0032258D" w:rsidRPr="0032258D" w:rsidRDefault="0032258D" w:rsidP="0032258D">
      <w:pPr>
        <w:spacing w:before="100" w:beforeAutospacing="1" w:after="100" w:afterAutospacing="1" w:line="360" w:lineRule="auto"/>
        <w:rPr>
          <w:rFonts w:asciiTheme="majorBidi" w:hAnsiTheme="majorBidi" w:cstheme="majorBidi"/>
          <w:b/>
          <w:bCs/>
          <w:lang w:val="en-US"/>
        </w:rPr>
      </w:pPr>
      <w:r w:rsidRPr="0032258D">
        <w:rPr>
          <w:rFonts w:asciiTheme="majorBidi" w:hAnsiTheme="majorBidi" w:cstheme="majorBidi"/>
          <w:lang w:val="en-US"/>
        </w:rPr>
        <w:t>4.</w:t>
      </w:r>
      <w:r w:rsidRPr="0032258D">
        <w:rPr>
          <w:rFonts w:asciiTheme="majorBidi" w:hAnsiTheme="majorBidi" w:cstheme="majorBidi"/>
          <w:lang w:val="en-US"/>
        </w:rPr>
        <w:tab/>
      </w:r>
      <w:r w:rsidRPr="0032258D">
        <w:rPr>
          <w:rFonts w:asciiTheme="majorBidi" w:hAnsiTheme="majorBidi" w:cstheme="majorBidi"/>
          <w:b/>
          <w:bCs/>
          <w:lang w:val="en-US"/>
        </w:rPr>
        <w:t>How can a unified ethical framework address the interconnected nature of efficiency, service delivery, and decision-making in government AI applications?</w:t>
      </w:r>
    </w:p>
    <w:p w14:paraId="4BEC9199"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What common ethical principles apply across these three domains?</w:t>
      </w:r>
    </w:p>
    <w:p w14:paraId="4D9A6A3B" w14:textId="77777777" w:rsidR="0032258D" w:rsidRPr="0032258D" w:rsidRDefault="0032258D" w:rsidP="0032258D">
      <w:pPr>
        <w:spacing w:before="100" w:beforeAutospacing="1" w:after="100" w:afterAutospacing="1" w:line="360" w:lineRule="auto"/>
        <w:rPr>
          <w:rFonts w:asciiTheme="majorBidi" w:hAnsiTheme="majorBidi" w:cstheme="majorBidi"/>
          <w:lang w:val="en-US"/>
        </w:rPr>
      </w:pPr>
      <w:r w:rsidRPr="0032258D">
        <w:rPr>
          <w:rFonts w:asciiTheme="majorBidi" w:hAnsiTheme="majorBidi" w:cstheme="majorBidi"/>
          <w:lang w:val="en-US"/>
        </w:rPr>
        <w:t>–</w:t>
      </w:r>
      <w:r w:rsidRPr="0032258D">
        <w:rPr>
          <w:rFonts w:asciiTheme="majorBidi" w:hAnsiTheme="majorBidi" w:cstheme="majorBidi"/>
          <w:lang w:val="en-US"/>
        </w:rPr>
        <w:tab/>
        <w:t>How do ethical requirements differ when multiple objectives are pursued simultaneously?</w:t>
      </w:r>
    </w:p>
    <w:p w14:paraId="275A891A" w14:textId="37EA367F" w:rsidR="0032258D" w:rsidRPr="0032258D" w:rsidRDefault="0032258D" w:rsidP="0032258D">
      <w:pPr>
        <w:spacing w:before="100" w:beforeAutospacing="1" w:after="100" w:afterAutospacing="1" w:line="360" w:lineRule="auto"/>
        <w:jc w:val="both"/>
        <w:rPr>
          <w:rFonts w:asciiTheme="majorBidi" w:hAnsiTheme="majorBidi" w:cstheme="majorBidi"/>
          <w:lang w:val="en-US"/>
        </w:rPr>
      </w:pPr>
      <w:r w:rsidRPr="0032258D">
        <w:rPr>
          <w:rFonts w:asciiTheme="majorBidi" w:hAnsiTheme="majorBidi" w:cstheme="majorBidi"/>
          <w:lang w:val="en-US"/>
        </w:rPr>
        <w:lastRenderedPageBreak/>
        <w:t>–</w:t>
      </w:r>
      <w:r w:rsidRPr="0032258D">
        <w:rPr>
          <w:rFonts w:asciiTheme="majorBidi" w:hAnsiTheme="majorBidi" w:cstheme="majorBidi"/>
          <w:lang w:val="en-US"/>
        </w:rPr>
        <w:tab/>
        <w:t>What implementation approaches can balance competing priorities while maintaining ethical standards?</w:t>
      </w:r>
    </w:p>
    <w:p w14:paraId="3D06840E" w14:textId="2AE7927E" w:rsidR="0063319B" w:rsidRPr="00667CD8" w:rsidRDefault="0063319B" w:rsidP="003019F0">
      <w:pPr>
        <w:pStyle w:val="Heading3"/>
        <w:numPr>
          <w:ilvl w:val="0"/>
          <w:numId w:val="20"/>
        </w:numPr>
        <w:spacing w:line="360" w:lineRule="auto"/>
        <w:jc w:val="both"/>
        <w:rPr>
          <w:rFonts w:asciiTheme="majorBidi" w:hAnsiTheme="majorBidi"/>
        </w:rPr>
      </w:pPr>
      <w:bookmarkStart w:id="4" w:name="_Toc196474588"/>
      <w:r w:rsidRPr="00667CD8">
        <w:rPr>
          <w:rStyle w:val="Strong"/>
          <w:rFonts w:asciiTheme="majorBidi" w:hAnsiTheme="majorBidi"/>
          <w:b/>
          <w:bCs/>
        </w:rPr>
        <w:t>Objectives</w:t>
      </w:r>
      <w:bookmarkEnd w:id="4"/>
    </w:p>
    <w:p w14:paraId="6DB4E041" w14:textId="7EFAC9C2" w:rsidR="0032258D" w:rsidRPr="0032258D" w:rsidRDefault="0063319B" w:rsidP="0032258D">
      <w:pPr>
        <w:numPr>
          <w:ilvl w:val="0"/>
          <w:numId w:val="11"/>
        </w:numPr>
        <w:spacing w:before="100" w:beforeAutospacing="1" w:after="100" w:afterAutospacing="1" w:line="360" w:lineRule="auto"/>
        <w:jc w:val="both"/>
        <w:rPr>
          <w:rFonts w:asciiTheme="majorBidi" w:hAnsiTheme="majorBidi" w:cstheme="majorBidi"/>
        </w:rPr>
      </w:pPr>
      <w:r w:rsidRPr="00667CD8">
        <w:rPr>
          <w:rStyle w:val="Strong"/>
          <w:rFonts w:asciiTheme="majorBidi" w:hAnsiTheme="majorBidi" w:cstheme="majorBidi"/>
        </w:rPr>
        <w:t>Review</w:t>
      </w:r>
      <w:r w:rsidRPr="00667CD8">
        <w:rPr>
          <w:rFonts w:asciiTheme="majorBidi" w:hAnsiTheme="majorBidi" w:cstheme="majorBidi"/>
        </w:rPr>
        <w:t xml:space="preserve"> </w:t>
      </w:r>
      <w:r w:rsidR="0032258D" w:rsidRPr="0032258D">
        <w:rPr>
          <w:rFonts w:asciiTheme="majorBidi" w:hAnsiTheme="majorBidi" w:cstheme="majorBidi"/>
        </w:rPr>
        <w:t>existing frameworks and regulatory guidelines on Ethical, Responsible, and Explainable EXR AI, with specific focus on applications for operational efficiency, citizen services, and decision-making.</w:t>
      </w:r>
    </w:p>
    <w:p w14:paraId="4F0C0C6E" w14:textId="77777777" w:rsidR="0032258D" w:rsidRPr="0032258D" w:rsidRDefault="0032258D" w:rsidP="0032258D">
      <w:pPr>
        <w:numPr>
          <w:ilvl w:val="0"/>
          <w:numId w:val="11"/>
        </w:numPr>
        <w:spacing w:before="100" w:beforeAutospacing="1" w:after="100" w:afterAutospacing="1" w:line="360" w:lineRule="auto"/>
        <w:jc w:val="both"/>
        <w:rPr>
          <w:rFonts w:asciiTheme="majorBidi" w:hAnsiTheme="majorBidi" w:cstheme="majorBidi"/>
        </w:rPr>
      </w:pPr>
      <w:r w:rsidRPr="0032258D">
        <w:rPr>
          <w:rFonts w:asciiTheme="majorBidi" w:hAnsiTheme="majorBidi" w:cstheme="majorBidi"/>
          <w:b/>
          <w:bCs/>
        </w:rPr>
        <w:t>Identify</w:t>
      </w:r>
      <w:r w:rsidRPr="0032258D">
        <w:rPr>
          <w:rFonts w:asciiTheme="majorBidi" w:hAnsiTheme="majorBidi" w:cstheme="majorBidi"/>
        </w:rPr>
        <w:t xml:space="preserve"> key challenges and requirements for Government Public Sector AI in different domains (e.g., governments decision-making services, citizens-facing services, operational efficiency applications).</w:t>
      </w:r>
    </w:p>
    <w:p w14:paraId="1C45CAAE" w14:textId="77777777" w:rsidR="0032258D" w:rsidRPr="0032258D" w:rsidRDefault="0032258D" w:rsidP="0032258D">
      <w:pPr>
        <w:numPr>
          <w:ilvl w:val="0"/>
          <w:numId w:val="11"/>
        </w:numPr>
        <w:spacing w:before="100" w:beforeAutospacing="1" w:after="100" w:afterAutospacing="1" w:line="360" w:lineRule="auto"/>
        <w:jc w:val="both"/>
        <w:rPr>
          <w:rFonts w:asciiTheme="majorBidi" w:hAnsiTheme="majorBidi" w:cstheme="majorBidi"/>
        </w:rPr>
      </w:pPr>
      <w:r w:rsidRPr="0032258D">
        <w:rPr>
          <w:rFonts w:asciiTheme="majorBidi" w:hAnsiTheme="majorBidi" w:cstheme="majorBidi"/>
          <w:b/>
          <w:bCs/>
        </w:rPr>
        <w:t>Design</w:t>
      </w:r>
      <w:r w:rsidRPr="0032258D">
        <w:rPr>
          <w:rFonts w:asciiTheme="majorBidi" w:hAnsiTheme="majorBidi" w:cstheme="majorBidi"/>
        </w:rPr>
        <w:t xml:space="preserve"> a conceptual Framework incorporating EXR AI principles (FEXR AI) tailored to the three priority areas of government AI adoption.</w:t>
      </w:r>
    </w:p>
    <w:p w14:paraId="3C7D2C35" w14:textId="77777777" w:rsidR="0032258D" w:rsidRPr="0032258D" w:rsidRDefault="0032258D" w:rsidP="0032258D">
      <w:pPr>
        <w:numPr>
          <w:ilvl w:val="0"/>
          <w:numId w:val="11"/>
        </w:numPr>
        <w:spacing w:before="100" w:beforeAutospacing="1" w:after="100" w:afterAutospacing="1" w:line="360" w:lineRule="auto"/>
        <w:jc w:val="both"/>
        <w:rPr>
          <w:rFonts w:asciiTheme="majorBidi" w:hAnsiTheme="majorBidi" w:cstheme="majorBidi"/>
        </w:rPr>
      </w:pPr>
      <w:r w:rsidRPr="0032258D">
        <w:rPr>
          <w:rFonts w:asciiTheme="majorBidi" w:hAnsiTheme="majorBidi" w:cstheme="majorBidi"/>
          <w:b/>
          <w:bCs/>
        </w:rPr>
        <w:t>Develop</w:t>
      </w:r>
      <w:r w:rsidRPr="0032258D">
        <w:rPr>
          <w:rFonts w:asciiTheme="majorBidi" w:hAnsiTheme="majorBidi" w:cstheme="majorBidi"/>
        </w:rPr>
        <w:t xml:space="preserve"> prototype tools or modules that support real-time explainability, fairness monitoring, and ethical verification for the identified priority areas.</w:t>
      </w:r>
    </w:p>
    <w:p w14:paraId="51012BE8" w14:textId="6A7C82C5" w:rsidR="003019F0" w:rsidRPr="0032258D" w:rsidRDefault="0032258D" w:rsidP="0032258D">
      <w:pPr>
        <w:numPr>
          <w:ilvl w:val="0"/>
          <w:numId w:val="11"/>
        </w:numPr>
        <w:spacing w:before="100" w:beforeAutospacing="1" w:after="100" w:afterAutospacing="1" w:line="360" w:lineRule="auto"/>
        <w:jc w:val="both"/>
        <w:rPr>
          <w:rStyle w:val="Strong"/>
          <w:rFonts w:asciiTheme="majorBidi" w:hAnsiTheme="majorBidi" w:cstheme="majorBidi"/>
          <w:b w:val="0"/>
          <w:bCs w:val="0"/>
        </w:rPr>
      </w:pPr>
      <w:r w:rsidRPr="0032258D">
        <w:rPr>
          <w:rFonts w:asciiTheme="majorBidi" w:hAnsiTheme="majorBidi" w:cstheme="majorBidi"/>
          <w:b/>
          <w:bCs/>
        </w:rPr>
        <w:t>Validate</w:t>
      </w:r>
      <w:r w:rsidRPr="0032258D">
        <w:rPr>
          <w:rFonts w:asciiTheme="majorBidi" w:hAnsiTheme="majorBidi" w:cstheme="majorBidi"/>
        </w:rPr>
        <w:t xml:space="preserve"> the framework with public sector stakeholders through case studies and expert interviews, ensuring applicability to operational efficiency, citizen services, and decision-making contexts.</w:t>
      </w:r>
    </w:p>
    <w:p w14:paraId="18A6BDFF" w14:textId="4FD3A193" w:rsidR="003019F0" w:rsidRDefault="003019F0" w:rsidP="003019F0">
      <w:pPr>
        <w:spacing w:before="100" w:beforeAutospacing="1" w:after="100" w:afterAutospacing="1" w:line="360" w:lineRule="auto"/>
        <w:ind w:left="720"/>
        <w:jc w:val="both"/>
        <w:rPr>
          <w:rStyle w:val="Strong"/>
          <w:rFonts w:asciiTheme="majorBidi" w:hAnsiTheme="majorBidi" w:cstheme="majorBidi"/>
        </w:rPr>
      </w:pPr>
    </w:p>
    <w:p w14:paraId="04EA5840" w14:textId="09D54D2C" w:rsidR="003019F0" w:rsidRDefault="003019F0" w:rsidP="003019F0">
      <w:pPr>
        <w:spacing w:before="100" w:beforeAutospacing="1" w:after="100" w:afterAutospacing="1" w:line="360" w:lineRule="auto"/>
        <w:ind w:left="720"/>
        <w:jc w:val="both"/>
        <w:rPr>
          <w:rStyle w:val="Strong"/>
          <w:rFonts w:asciiTheme="majorBidi" w:hAnsiTheme="majorBidi" w:cstheme="majorBidi"/>
        </w:rPr>
      </w:pPr>
    </w:p>
    <w:p w14:paraId="56FE4702" w14:textId="6EC3BA9C" w:rsidR="0032258D" w:rsidRDefault="0032258D" w:rsidP="003019F0">
      <w:pPr>
        <w:spacing w:before="100" w:beforeAutospacing="1" w:after="100" w:afterAutospacing="1" w:line="360" w:lineRule="auto"/>
        <w:ind w:left="720"/>
        <w:jc w:val="both"/>
        <w:rPr>
          <w:rStyle w:val="Strong"/>
          <w:rFonts w:asciiTheme="majorBidi" w:hAnsiTheme="majorBidi" w:cstheme="majorBidi"/>
        </w:rPr>
      </w:pPr>
    </w:p>
    <w:p w14:paraId="65DAE05D" w14:textId="5CE95430" w:rsidR="0032258D" w:rsidRDefault="0032258D" w:rsidP="003019F0">
      <w:pPr>
        <w:spacing w:before="100" w:beforeAutospacing="1" w:after="100" w:afterAutospacing="1" w:line="360" w:lineRule="auto"/>
        <w:ind w:left="720"/>
        <w:jc w:val="both"/>
        <w:rPr>
          <w:rStyle w:val="Strong"/>
          <w:rFonts w:asciiTheme="majorBidi" w:hAnsiTheme="majorBidi" w:cstheme="majorBidi"/>
        </w:rPr>
      </w:pPr>
    </w:p>
    <w:p w14:paraId="7E4F9FFB" w14:textId="099C09D0" w:rsidR="00431CB8" w:rsidRDefault="00431CB8" w:rsidP="003019F0">
      <w:pPr>
        <w:spacing w:before="100" w:beforeAutospacing="1" w:after="100" w:afterAutospacing="1" w:line="360" w:lineRule="auto"/>
        <w:ind w:left="720"/>
        <w:jc w:val="both"/>
        <w:rPr>
          <w:rStyle w:val="Strong"/>
          <w:rFonts w:asciiTheme="majorBidi" w:hAnsiTheme="majorBidi" w:cstheme="majorBidi"/>
        </w:rPr>
      </w:pPr>
    </w:p>
    <w:p w14:paraId="4231180D" w14:textId="77777777" w:rsidR="00431CB8" w:rsidRDefault="00431CB8" w:rsidP="003019F0">
      <w:pPr>
        <w:spacing w:before="100" w:beforeAutospacing="1" w:after="100" w:afterAutospacing="1" w:line="360" w:lineRule="auto"/>
        <w:ind w:left="720"/>
        <w:jc w:val="both"/>
        <w:rPr>
          <w:rStyle w:val="Strong"/>
          <w:rFonts w:asciiTheme="majorBidi" w:hAnsiTheme="majorBidi" w:cstheme="majorBidi"/>
        </w:rPr>
      </w:pPr>
    </w:p>
    <w:p w14:paraId="49AD3A4D" w14:textId="77777777" w:rsidR="003019F0" w:rsidRPr="00667CD8" w:rsidRDefault="003019F0" w:rsidP="003019F0">
      <w:pPr>
        <w:spacing w:before="100" w:beforeAutospacing="1" w:after="100" w:afterAutospacing="1" w:line="360" w:lineRule="auto"/>
        <w:ind w:left="720"/>
        <w:jc w:val="both"/>
        <w:rPr>
          <w:rFonts w:asciiTheme="majorBidi" w:hAnsiTheme="majorBidi" w:cstheme="majorBidi"/>
        </w:rPr>
      </w:pPr>
    </w:p>
    <w:p w14:paraId="00E619A8" w14:textId="1B583217" w:rsidR="0063319B" w:rsidRPr="003019F0" w:rsidRDefault="0063319B" w:rsidP="003019F0">
      <w:pPr>
        <w:pStyle w:val="Heading3"/>
        <w:numPr>
          <w:ilvl w:val="0"/>
          <w:numId w:val="20"/>
        </w:numPr>
        <w:spacing w:line="360" w:lineRule="auto"/>
        <w:jc w:val="both"/>
        <w:rPr>
          <w:rFonts w:asciiTheme="majorBidi" w:hAnsiTheme="majorBidi"/>
        </w:rPr>
      </w:pPr>
      <w:bookmarkStart w:id="5" w:name="_Toc196474589"/>
      <w:r w:rsidRPr="003019F0">
        <w:rPr>
          <w:rStyle w:val="Strong"/>
          <w:rFonts w:asciiTheme="majorBidi" w:hAnsiTheme="majorBidi"/>
          <w:b/>
          <w:bCs/>
        </w:rPr>
        <w:lastRenderedPageBreak/>
        <w:t>Methodology</w:t>
      </w:r>
      <w:bookmarkEnd w:id="5"/>
    </w:p>
    <w:p w14:paraId="1672EBB2" w14:textId="77777777" w:rsidR="0063319B" w:rsidRPr="00667CD8" w:rsidRDefault="0063319B" w:rsidP="00667CD8">
      <w:pPr>
        <w:spacing w:before="100" w:beforeAutospacing="1" w:after="100" w:afterAutospacing="1" w:line="360" w:lineRule="auto"/>
        <w:jc w:val="both"/>
        <w:rPr>
          <w:rFonts w:asciiTheme="majorBidi" w:hAnsiTheme="majorBidi" w:cstheme="majorBidi"/>
        </w:rPr>
      </w:pPr>
      <w:r w:rsidRPr="00667CD8">
        <w:rPr>
          <w:rFonts w:asciiTheme="majorBidi" w:hAnsiTheme="majorBidi" w:cstheme="majorBidi"/>
        </w:rPr>
        <w:t xml:space="preserve">This research will adopt a </w:t>
      </w:r>
      <w:r w:rsidRPr="00667CD8">
        <w:rPr>
          <w:rStyle w:val="Strong"/>
          <w:rFonts w:asciiTheme="majorBidi" w:hAnsiTheme="majorBidi" w:cstheme="majorBidi"/>
        </w:rPr>
        <w:t>design science</w:t>
      </w:r>
      <w:r w:rsidRPr="00667CD8">
        <w:rPr>
          <w:rFonts w:asciiTheme="majorBidi" w:hAnsiTheme="majorBidi" w:cstheme="majorBidi"/>
        </w:rPr>
        <w:t xml:space="preserve"> and </w:t>
      </w:r>
      <w:r w:rsidRPr="00667CD8">
        <w:rPr>
          <w:rStyle w:val="Strong"/>
          <w:rFonts w:asciiTheme="majorBidi" w:hAnsiTheme="majorBidi" w:cstheme="majorBidi"/>
        </w:rPr>
        <w:t>participatory action research</w:t>
      </w:r>
      <w:r w:rsidRPr="00667CD8">
        <w:rPr>
          <w:rFonts w:asciiTheme="majorBidi" w:hAnsiTheme="majorBidi" w:cstheme="majorBidi"/>
        </w:rPr>
        <w:t xml:space="preserve"> approach:</w:t>
      </w:r>
    </w:p>
    <w:p w14:paraId="26EFCB35"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Research Approach</w:t>
      </w:r>
    </w:p>
    <w:p w14:paraId="58537962"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This research will employ a hybrid methodology combining Design Science Research (DSR) and Participatory Action Research (PAR) approaches. This combination is particularly well-suited for developing an ethical AI framework for improving government operational efficiency, decision-making and enhancing citizen services:</w:t>
      </w:r>
    </w:p>
    <w:p w14:paraId="1564893C"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1.</w:t>
      </w:r>
      <w:r w:rsidRPr="00253190">
        <w:rPr>
          <w:rFonts w:asciiTheme="majorBidi" w:hAnsiTheme="majorBidi" w:cstheme="majorBidi"/>
          <w:lang w:val="en-US"/>
        </w:rPr>
        <w:tab/>
        <w:t>DSR provides a systematic process for creating and evaluating practical artifacts (the FEXR framework and associated tools)</w:t>
      </w:r>
    </w:p>
    <w:p w14:paraId="4CF17419"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2.</w:t>
      </w:r>
      <w:r w:rsidRPr="00253190">
        <w:rPr>
          <w:rFonts w:asciiTheme="majorBidi" w:hAnsiTheme="majorBidi" w:cstheme="majorBidi"/>
          <w:lang w:val="en-US"/>
        </w:rPr>
        <w:tab/>
        <w:t>PAR ensures stakeholder involvement throughout the research process, critical for addressing the diverse ethical concerns in public sector AI applications</w:t>
      </w:r>
    </w:p>
    <w:p w14:paraId="65FFD0DA"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The research will follow an iterative, phased approach that allows for continuous refinement based on stakeholder feedback and empirical findings.</w:t>
      </w:r>
    </w:p>
    <w:p w14:paraId="21FC1902" w14:textId="77777777" w:rsidR="00253190" w:rsidRPr="00431CB8" w:rsidRDefault="00253190" w:rsidP="00431CB8">
      <w:pPr>
        <w:pStyle w:val="Heading3"/>
        <w:jc w:val="both"/>
        <w:rPr>
          <w:rFonts w:asciiTheme="majorBidi" w:hAnsiTheme="majorBidi"/>
          <w:sz w:val="28"/>
          <w:szCs w:val="28"/>
        </w:rPr>
      </w:pPr>
      <w:bookmarkStart w:id="6" w:name="_Toc196474590"/>
      <w:r w:rsidRPr="00431CB8">
        <w:rPr>
          <w:rFonts w:asciiTheme="majorBidi" w:hAnsiTheme="majorBidi"/>
          <w:sz w:val="28"/>
          <w:szCs w:val="28"/>
        </w:rPr>
        <w:t>Research Phases and Methodology</w:t>
      </w:r>
      <w:bookmarkEnd w:id="6"/>
    </w:p>
    <w:p w14:paraId="5F582516"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Phase 1: Problem Exploration and Requirements Analysis</w:t>
      </w:r>
    </w:p>
    <w:p w14:paraId="5393A225"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Data Collection Methods:</w:t>
      </w:r>
    </w:p>
    <w:p w14:paraId="61C04785"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Systematic Literature Review</w:t>
      </w:r>
      <w:r w:rsidRPr="00253190">
        <w:rPr>
          <w:rFonts w:asciiTheme="majorBidi" w:hAnsiTheme="majorBidi" w:cstheme="majorBidi"/>
          <w:lang w:val="en-US"/>
        </w:rPr>
        <w:t>: Comprehensive analysis of existing ethical AI frameworks, regulatory guidelines, and public sector AI applications</w:t>
      </w:r>
    </w:p>
    <w:p w14:paraId="2884B09B"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 xml:space="preserve">Sources: Academic databases (IEEE </w:t>
      </w:r>
      <w:proofErr w:type="spellStart"/>
      <w:r w:rsidRPr="00253190">
        <w:rPr>
          <w:rFonts w:asciiTheme="majorBidi" w:hAnsiTheme="majorBidi" w:cstheme="majorBidi"/>
          <w:lang w:val="en-US"/>
        </w:rPr>
        <w:t>Xplore</w:t>
      </w:r>
      <w:proofErr w:type="spellEnd"/>
      <w:r w:rsidRPr="00253190">
        <w:rPr>
          <w:rFonts w:asciiTheme="majorBidi" w:hAnsiTheme="majorBidi" w:cstheme="majorBidi"/>
          <w:lang w:val="en-US"/>
        </w:rPr>
        <w:t xml:space="preserve">, ACM Digital Library, </w:t>
      </w:r>
      <w:proofErr w:type="spellStart"/>
      <w:r w:rsidRPr="00253190">
        <w:rPr>
          <w:rFonts w:asciiTheme="majorBidi" w:hAnsiTheme="majorBidi" w:cstheme="majorBidi"/>
          <w:lang w:val="en-US"/>
        </w:rPr>
        <w:t>etc</w:t>
      </w:r>
      <w:proofErr w:type="spellEnd"/>
      <w:r w:rsidRPr="00253190">
        <w:rPr>
          <w:rFonts w:asciiTheme="majorBidi" w:hAnsiTheme="majorBidi" w:cstheme="majorBidi"/>
          <w:lang w:val="en-US"/>
        </w:rPr>
        <w:t>), government publications, industry white papers.</w:t>
      </w:r>
    </w:p>
    <w:p w14:paraId="0577E462"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Selection criteria: Relevance to public sector, publication date (last 5 years prioritized)</w:t>
      </w:r>
    </w:p>
    <w:p w14:paraId="63812E4F"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method: Thematic synthesis to identify key principles, gaps, and implementation challenges</w:t>
      </w:r>
    </w:p>
    <w:p w14:paraId="6DDA7B11"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Interviews</w:t>
      </w:r>
      <w:r w:rsidRPr="00253190">
        <w:rPr>
          <w:rFonts w:asciiTheme="majorBidi" w:hAnsiTheme="majorBidi" w:cstheme="majorBidi"/>
          <w:lang w:val="en-US"/>
        </w:rPr>
        <w:t>: conversations with stakeholders</w:t>
      </w:r>
    </w:p>
    <w:p w14:paraId="71B02A5E"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Participants: Government policymakers, public service managers, AI developers working in public sector, ethics experts.</w:t>
      </w:r>
    </w:p>
    <w:p w14:paraId="0E564745"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Sampling strategy: Purposive sampling to ensure diversity of perspectives and expertise</w:t>
      </w:r>
    </w:p>
    <w:p w14:paraId="1EF8E3EE"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lastRenderedPageBreak/>
        <w:t>–</w:t>
      </w:r>
      <w:r w:rsidRPr="00253190">
        <w:rPr>
          <w:rFonts w:asciiTheme="majorBidi" w:hAnsiTheme="majorBidi" w:cstheme="majorBidi"/>
          <w:lang w:val="en-US"/>
        </w:rPr>
        <w:tab/>
        <w:t>Interview protocol: Focus on current challenges, ethical concerns, and requirements for the framework</w:t>
      </w:r>
    </w:p>
    <w:p w14:paraId="4D4CEE56"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Data capture: Audio recording with transcription, field notes.</w:t>
      </w:r>
    </w:p>
    <w:p w14:paraId="1B604105"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Focus Groups</w:t>
      </w:r>
      <w:r w:rsidRPr="00253190">
        <w:rPr>
          <w:rFonts w:asciiTheme="majorBidi" w:hAnsiTheme="majorBidi" w:cstheme="majorBidi"/>
          <w:lang w:val="en-US"/>
        </w:rPr>
        <w:t>: Collaborative exploration of ethical challenges</w:t>
      </w:r>
    </w:p>
    <w:p w14:paraId="56AB263F"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Structure: Mixed stakeholder groups to encourage dialogue.</w:t>
      </w:r>
    </w:p>
    <w:p w14:paraId="7EE71906"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Format: Structured discussion around specific AI use cases in government</w:t>
      </w:r>
    </w:p>
    <w:p w14:paraId="02B7E8BB"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Data capture: Video recording, collaborative artifacts (diagrams, lists, etc.)</w:t>
      </w:r>
    </w:p>
    <w:p w14:paraId="6467F0A0"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Analysis Methods:</w:t>
      </w:r>
    </w:p>
    <w:p w14:paraId="028707CB"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 xml:space="preserve">Qualitative content analysis such as </w:t>
      </w:r>
      <w:proofErr w:type="spellStart"/>
      <w:r w:rsidRPr="00253190">
        <w:rPr>
          <w:rFonts w:asciiTheme="majorBidi" w:hAnsiTheme="majorBidi" w:cstheme="majorBidi"/>
          <w:lang w:val="en-US"/>
        </w:rPr>
        <w:t>NVivo</w:t>
      </w:r>
      <w:proofErr w:type="spellEnd"/>
      <w:r w:rsidRPr="00253190">
        <w:rPr>
          <w:rFonts w:asciiTheme="majorBidi" w:hAnsiTheme="majorBidi" w:cstheme="majorBidi"/>
          <w:lang w:val="en-US"/>
        </w:rPr>
        <w:t xml:space="preserve"> software</w:t>
      </w:r>
    </w:p>
    <w:p w14:paraId="11429CD0"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Framework analysis to identify patterns across stakeholder groups</w:t>
      </w:r>
    </w:p>
    <w:p w14:paraId="43869588"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Requirements mapping to translate findings into framework specifications</w:t>
      </w:r>
    </w:p>
    <w:p w14:paraId="1D235534"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Outputs:</w:t>
      </w:r>
    </w:p>
    <w:p w14:paraId="6F887AB6"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Comprehensive requirements document</w:t>
      </w:r>
    </w:p>
    <w:p w14:paraId="61D89B9D"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Stakeholder needs analysis</w:t>
      </w:r>
    </w:p>
    <w:p w14:paraId="4DD6CDD8"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Preliminary framework structure</w:t>
      </w:r>
    </w:p>
    <w:p w14:paraId="44A3C251" w14:textId="77777777" w:rsidR="00253190" w:rsidRPr="00253190" w:rsidRDefault="00253190" w:rsidP="00253190">
      <w:pPr>
        <w:spacing w:line="360" w:lineRule="auto"/>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Ethical considerations map for public sector AI</w:t>
      </w:r>
    </w:p>
    <w:p w14:paraId="59627803" w14:textId="77777777" w:rsidR="00253190" w:rsidRPr="00253190" w:rsidRDefault="00253190" w:rsidP="00253190">
      <w:pPr>
        <w:spacing w:line="360" w:lineRule="auto"/>
        <w:rPr>
          <w:rFonts w:asciiTheme="majorBidi" w:hAnsiTheme="majorBidi" w:cstheme="majorBidi"/>
          <w:color w:val="0070C0"/>
          <w:lang w:val="en-US"/>
        </w:rPr>
      </w:pPr>
      <w:r w:rsidRPr="00253190">
        <w:rPr>
          <w:rFonts w:asciiTheme="majorBidi" w:hAnsiTheme="majorBidi" w:cstheme="majorBidi"/>
          <w:color w:val="0070C0"/>
          <w:lang w:val="en-US"/>
        </w:rPr>
        <w:t>Phase 2: Framework Design and Development (8 months)</w:t>
      </w:r>
    </w:p>
    <w:p w14:paraId="31A2FC15" w14:textId="77777777" w:rsidR="00253190" w:rsidRPr="00253190" w:rsidRDefault="00253190" w:rsidP="00253190">
      <w:pPr>
        <w:spacing w:line="360" w:lineRule="auto"/>
        <w:rPr>
          <w:rFonts w:asciiTheme="majorBidi" w:hAnsiTheme="majorBidi" w:cstheme="majorBidi"/>
          <w:b/>
          <w:bCs/>
          <w:color w:val="0070C0"/>
          <w:lang w:val="en-US"/>
        </w:rPr>
      </w:pPr>
      <w:r w:rsidRPr="00253190">
        <w:rPr>
          <w:rFonts w:asciiTheme="majorBidi" w:hAnsiTheme="majorBidi" w:cstheme="majorBidi"/>
          <w:b/>
          <w:bCs/>
          <w:color w:val="0070C0"/>
          <w:lang w:val="en-US"/>
        </w:rPr>
        <w:t>Design Methods:</w:t>
      </w:r>
    </w:p>
    <w:p w14:paraId="54AD882C"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Workshops</w:t>
      </w:r>
      <w:r w:rsidRPr="00253190">
        <w:rPr>
          <w:rFonts w:asciiTheme="majorBidi" w:hAnsiTheme="majorBidi" w:cstheme="majorBidi"/>
          <w:lang w:val="en-US"/>
        </w:rPr>
        <w:t>: Collaborative development of framework components</w:t>
      </w:r>
    </w:p>
    <w:p w14:paraId="204DD1F5"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Participants: some individuals of interview participants and additional stakeholders</w:t>
      </w:r>
    </w:p>
    <w:p w14:paraId="647C72E7"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Format: Structured design activities using participatory design techniques</w:t>
      </w:r>
    </w:p>
    <w:p w14:paraId="1550EC0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Activities: Card sorting exercises, journey mapping, value proposition design</w:t>
      </w:r>
    </w:p>
    <w:p w14:paraId="5C7B6F6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Delphi Method</w:t>
      </w:r>
      <w:r w:rsidRPr="00253190">
        <w:rPr>
          <w:rFonts w:asciiTheme="majorBidi" w:hAnsiTheme="majorBidi" w:cstheme="majorBidi"/>
          <w:lang w:val="en-US"/>
        </w:rPr>
        <w:t>: Expert consensus building on framework elements</w:t>
      </w:r>
    </w:p>
    <w:p w14:paraId="066EB338"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Group:  experts in AI ethics, public administration, and technical implementation</w:t>
      </w:r>
    </w:p>
    <w:p w14:paraId="5FDE202B"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Process: Iterative questionnaires with controlled feedback</w:t>
      </w:r>
    </w:p>
    <w:p w14:paraId="6784EDA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Consensus measurement and priority ranking of framework components</w:t>
      </w:r>
    </w:p>
    <w:p w14:paraId="719D3BC9"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Prototyping</w:t>
      </w:r>
      <w:r w:rsidRPr="00253190">
        <w:rPr>
          <w:rFonts w:asciiTheme="majorBidi" w:hAnsiTheme="majorBidi" w:cstheme="majorBidi"/>
          <w:lang w:val="en-US"/>
        </w:rPr>
        <w:t>: Iterative development of framework artifacts</w:t>
      </w:r>
    </w:p>
    <w:p w14:paraId="380B895A"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Low-fidelity prototypes: Conceptual models, process diagrams</w:t>
      </w:r>
    </w:p>
    <w:p w14:paraId="2DA11AF0"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Medium-fidelity prototypes: Interactive mockups of assessment tools</w:t>
      </w:r>
    </w:p>
    <w:p w14:paraId="1893297B"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High-fidelity prototypes: Functional modules for testing</w:t>
      </w:r>
    </w:p>
    <w:p w14:paraId="60AB0150" w14:textId="77777777" w:rsidR="00253190" w:rsidRPr="00253190" w:rsidRDefault="00253190" w:rsidP="00C06EB8">
      <w:pPr>
        <w:spacing w:line="360" w:lineRule="auto"/>
        <w:jc w:val="both"/>
        <w:rPr>
          <w:rFonts w:asciiTheme="majorBidi" w:hAnsiTheme="majorBidi" w:cstheme="majorBidi"/>
          <w:lang w:val="en-US"/>
        </w:rPr>
      </w:pPr>
    </w:p>
    <w:p w14:paraId="1B5E4BA8" w14:textId="77777777" w:rsidR="00253190" w:rsidRPr="00253190" w:rsidRDefault="00253190" w:rsidP="00C06EB8">
      <w:pPr>
        <w:spacing w:line="360" w:lineRule="auto"/>
        <w:jc w:val="both"/>
        <w:rPr>
          <w:rFonts w:asciiTheme="majorBidi" w:hAnsiTheme="majorBidi" w:cstheme="majorBidi"/>
          <w:color w:val="0070C0"/>
          <w:lang w:val="en-US"/>
        </w:rPr>
      </w:pPr>
      <w:r w:rsidRPr="00253190">
        <w:rPr>
          <w:rFonts w:asciiTheme="majorBidi" w:hAnsiTheme="majorBidi" w:cstheme="majorBidi"/>
          <w:color w:val="0070C0"/>
          <w:lang w:val="en-US"/>
        </w:rPr>
        <w:lastRenderedPageBreak/>
        <w:t>Development Approach:</w:t>
      </w:r>
    </w:p>
    <w:p w14:paraId="0B892D99"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Modular design with core components and domain-specific extensions</w:t>
      </w:r>
    </w:p>
    <w:p w14:paraId="28A6F79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Ethics-by-design methodology integrating ethical considerations throughout all development life-cycle.</w:t>
      </w:r>
    </w:p>
    <w:p w14:paraId="28750764"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Regular validation checkpoints with expert panel and incorporating stakeholder values.</w:t>
      </w:r>
    </w:p>
    <w:p w14:paraId="2CA94F43" w14:textId="77777777" w:rsidR="00253190" w:rsidRPr="00253190" w:rsidRDefault="00253190" w:rsidP="00C06EB8">
      <w:pPr>
        <w:spacing w:line="360" w:lineRule="auto"/>
        <w:jc w:val="both"/>
        <w:rPr>
          <w:rFonts w:asciiTheme="majorBidi" w:hAnsiTheme="majorBidi" w:cstheme="majorBidi"/>
          <w:color w:val="0070C0"/>
          <w:lang w:val="en-US"/>
        </w:rPr>
      </w:pPr>
      <w:r w:rsidRPr="00253190">
        <w:rPr>
          <w:rFonts w:asciiTheme="majorBidi" w:hAnsiTheme="majorBidi" w:cstheme="majorBidi"/>
          <w:color w:val="0070C0"/>
          <w:lang w:val="en-US"/>
        </w:rPr>
        <w:t>Outputs:</w:t>
      </w:r>
    </w:p>
    <w:p w14:paraId="76527F3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FEXR-AI framework specification</w:t>
      </w:r>
    </w:p>
    <w:p w14:paraId="55E6BAC4"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Assessment tools and templates</w:t>
      </w:r>
    </w:p>
    <w:p w14:paraId="0F97D92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Implementation guidelines</w:t>
      </w:r>
    </w:p>
    <w:p w14:paraId="4F719E5B"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Prototype modules for testing</w:t>
      </w:r>
    </w:p>
    <w:p w14:paraId="54D4DAF4" w14:textId="77777777" w:rsidR="00253190" w:rsidRPr="00253190" w:rsidRDefault="00253190" w:rsidP="00C06EB8">
      <w:pPr>
        <w:spacing w:line="360" w:lineRule="auto"/>
        <w:jc w:val="both"/>
        <w:rPr>
          <w:rFonts w:asciiTheme="majorBidi" w:hAnsiTheme="majorBidi" w:cstheme="majorBidi"/>
          <w:color w:val="0070C0"/>
          <w:lang w:val="en-US"/>
        </w:rPr>
      </w:pPr>
      <w:r w:rsidRPr="00253190">
        <w:rPr>
          <w:rFonts w:asciiTheme="majorBidi" w:hAnsiTheme="majorBidi" w:cstheme="majorBidi"/>
          <w:color w:val="0070C0"/>
          <w:lang w:val="en-US"/>
        </w:rPr>
        <w:t>Phase 3: Framework Validation and Refinement</w:t>
      </w:r>
    </w:p>
    <w:p w14:paraId="04E0B0F0" w14:textId="77777777" w:rsidR="00253190" w:rsidRPr="00253190" w:rsidRDefault="00253190" w:rsidP="00C06EB8">
      <w:pPr>
        <w:spacing w:line="360" w:lineRule="auto"/>
        <w:jc w:val="both"/>
        <w:rPr>
          <w:rFonts w:asciiTheme="majorBidi" w:hAnsiTheme="majorBidi" w:cstheme="majorBidi"/>
          <w:b/>
          <w:bCs/>
          <w:color w:val="0070C0"/>
          <w:lang w:val="en-US"/>
        </w:rPr>
      </w:pPr>
      <w:r w:rsidRPr="00253190">
        <w:rPr>
          <w:rFonts w:asciiTheme="majorBidi" w:hAnsiTheme="majorBidi" w:cstheme="majorBidi"/>
          <w:b/>
          <w:bCs/>
          <w:color w:val="0070C0"/>
          <w:lang w:val="en-US"/>
        </w:rPr>
        <w:t>Validation Methods:</w:t>
      </w:r>
    </w:p>
    <w:p w14:paraId="3AF0A90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Case Studies:</w:t>
      </w:r>
      <w:r w:rsidRPr="00253190">
        <w:rPr>
          <w:rFonts w:asciiTheme="majorBidi" w:hAnsiTheme="majorBidi" w:cstheme="majorBidi"/>
          <w:lang w:val="en-US"/>
        </w:rPr>
        <w:t xml:space="preserve"> application to real-world scenarios</w:t>
      </w:r>
    </w:p>
    <w:p w14:paraId="3D922499"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Selection criteria: Diversity of public service domains, AI complexity, ethical sensitivity</w:t>
      </w:r>
    </w:p>
    <w:p w14:paraId="2A92E95C"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Data collection: Document analysis, stakeholder interviews, observation</w:t>
      </w:r>
    </w:p>
    <w:p w14:paraId="610F37DA"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cases comparison, effectiveness assessment</w:t>
      </w:r>
    </w:p>
    <w:p w14:paraId="1FDE805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Pilot Implementations</w:t>
      </w:r>
      <w:r w:rsidRPr="00253190">
        <w:rPr>
          <w:rFonts w:asciiTheme="majorBidi" w:hAnsiTheme="majorBidi" w:cstheme="majorBidi"/>
          <w:lang w:val="en-US"/>
        </w:rPr>
        <w:t>: Controlled application in government environment</w:t>
      </w:r>
    </w:p>
    <w:p w14:paraId="35EE2A6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Site: Selected government departments/agencies willing to participate</w:t>
      </w:r>
    </w:p>
    <w:p w14:paraId="0CDE608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Duration: 3 months per site</w:t>
      </w:r>
    </w:p>
    <w:p w14:paraId="4A29049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Data collection: Implementation logs, user feedback, outcome metrics</w:t>
      </w:r>
    </w:p>
    <w:p w14:paraId="22A1D28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Expert Evaluation</w:t>
      </w:r>
      <w:r w:rsidRPr="00253190">
        <w:rPr>
          <w:rFonts w:asciiTheme="majorBidi" w:hAnsiTheme="majorBidi" w:cstheme="majorBidi"/>
          <w:lang w:val="en-US"/>
        </w:rPr>
        <w:t>: Critical assessment by independent experts</w:t>
      </w:r>
    </w:p>
    <w:p w14:paraId="351624F7"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committee: experts not involved in development phase</w:t>
      </w:r>
    </w:p>
    <w:p w14:paraId="2D94D9B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Method: Structured evaluation protocol with both quantitative ratings and qualitative feedback</w:t>
      </w:r>
    </w:p>
    <w:p w14:paraId="427228D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Criteria</w:t>
      </w:r>
      <w:r w:rsidRPr="00253190">
        <w:rPr>
          <w:rFonts w:asciiTheme="majorBidi" w:hAnsiTheme="majorBidi" w:cstheme="majorBidi"/>
          <w:lang w:val="en-US"/>
        </w:rPr>
        <w:t>: Comprehensiveness, usability, ethical soundness, practical applicability</w:t>
      </w:r>
    </w:p>
    <w:p w14:paraId="5ABBDD7A" w14:textId="77777777" w:rsidR="00253190" w:rsidRDefault="00253190" w:rsidP="00C06EB8">
      <w:pPr>
        <w:spacing w:line="360" w:lineRule="auto"/>
        <w:jc w:val="both"/>
        <w:rPr>
          <w:rFonts w:asciiTheme="majorBidi" w:hAnsiTheme="majorBidi" w:cstheme="majorBidi"/>
          <w:color w:val="0070C0"/>
          <w:lang w:val="en-US"/>
        </w:rPr>
      </w:pPr>
    </w:p>
    <w:p w14:paraId="28EC16A8" w14:textId="77777777" w:rsidR="00253190" w:rsidRDefault="00253190" w:rsidP="00C06EB8">
      <w:pPr>
        <w:spacing w:line="360" w:lineRule="auto"/>
        <w:jc w:val="both"/>
        <w:rPr>
          <w:rFonts w:asciiTheme="majorBidi" w:hAnsiTheme="majorBidi" w:cstheme="majorBidi"/>
          <w:color w:val="0070C0"/>
          <w:lang w:val="en-US"/>
        </w:rPr>
      </w:pPr>
    </w:p>
    <w:p w14:paraId="5653A98F" w14:textId="6D12C2A7" w:rsidR="00253190" w:rsidRDefault="00253190" w:rsidP="00C06EB8">
      <w:pPr>
        <w:spacing w:line="360" w:lineRule="auto"/>
        <w:jc w:val="both"/>
        <w:rPr>
          <w:rFonts w:asciiTheme="majorBidi" w:hAnsiTheme="majorBidi" w:cstheme="majorBidi"/>
          <w:color w:val="0070C0"/>
          <w:lang w:val="en-US"/>
        </w:rPr>
      </w:pPr>
    </w:p>
    <w:p w14:paraId="03C2812D" w14:textId="77777777" w:rsidR="00C06EB8" w:rsidRDefault="00C06EB8" w:rsidP="00C06EB8">
      <w:pPr>
        <w:spacing w:line="360" w:lineRule="auto"/>
        <w:jc w:val="both"/>
        <w:rPr>
          <w:rFonts w:asciiTheme="majorBidi" w:hAnsiTheme="majorBidi" w:cstheme="majorBidi"/>
          <w:color w:val="0070C0"/>
          <w:lang w:val="en-US"/>
        </w:rPr>
      </w:pPr>
    </w:p>
    <w:p w14:paraId="30957947" w14:textId="7E4C75E4" w:rsidR="00253190" w:rsidRPr="00253190" w:rsidRDefault="00253190" w:rsidP="00C06EB8">
      <w:pPr>
        <w:spacing w:line="360" w:lineRule="auto"/>
        <w:jc w:val="both"/>
        <w:rPr>
          <w:rFonts w:asciiTheme="majorBidi" w:hAnsiTheme="majorBidi" w:cstheme="majorBidi"/>
          <w:color w:val="0070C0"/>
          <w:lang w:val="en-US"/>
        </w:rPr>
      </w:pPr>
      <w:r w:rsidRPr="00253190">
        <w:rPr>
          <w:rFonts w:asciiTheme="majorBidi" w:hAnsiTheme="majorBidi" w:cstheme="majorBidi"/>
          <w:color w:val="0070C0"/>
          <w:lang w:val="en-US"/>
        </w:rPr>
        <w:lastRenderedPageBreak/>
        <w:t>Analysis Methods:</w:t>
      </w:r>
    </w:p>
    <w:p w14:paraId="715A62F8"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w:t>
      </w:r>
      <w:r w:rsidRPr="00253190">
        <w:rPr>
          <w:rFonts w:asciiTheme="majorBidi" w:hAnsiTheme="majorBidi" w:cstheme="majorBidi"/>
          <w:b/>
          <w:bCs/>
          <w:lang w:val="en-US"/>
        </w:rPr>
        <w:tab/>
        <w:t>Mixed-methods analysis combining:</w:t>
      </w:r>
    </w:p>
    <w:p w14:paraId="3393BD8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Quantitative metrics: Usability scores, implementation time, compliance rates</w:t>
      </w:r>
    </w:p>
    <w:p w14:paraId="45DBB4FF" w14:textId="29D886D1" w:rsidR="00253190" w:rsidRPr="00253190" w:rsidRDefault="00253190" w:rsidP="00C06EB8">
      <w:pPr>
        <w:spacing w:line="360" w:lineRule="auto"/>
        <w:ind w:right="-630"/>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Qualitative assessment: Thematic analy</w:t>
      </w:r>
      <w:r>
        <w:rPr>
          <w:rFonts w:asciiTheme="majorBidi" w:hAnsiTheme="majorBidi" w:cstheme="majorBidi"/>
          <w:lang w:val="en-US"/>
        </w:rPr>
        <w:t xml:space="preserve">sis of feedback, implementation </w:t>
      </w:r>
      <w:r w:rsidRPr="00253190">
        <w:rPr>
          <w:rFonts w:asciiTheme="majorBidi" w:hAnsiTheme="majorBidi" w:cstheme="majorBidi"/>
          <w:lang w:val="en-US"/>
        </w:rPr>
        <w:t>challenges</w:t>
      </w:r>
    </w:p>
    <w:p w14:paraId="18BB6E4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r>
      <w:r w:rsidRPr="00253190">
        <w:rPr>
          <w:rFonts w:asciiTheme="majorBidi" w:hAnsiTheme="majorBidi" w:cstheme="majorBidi"/>
          <w:b/>
          <w:bCs/>
          <w:lang w:val="en-US"/>
        </w:rPr>
        <w:t>Comparative analysis against existing frameworks</w:t>
      </w:r>
    </w:p>
    <w:p w14:paraId="6981A8B9"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w:t>
      </w:r>
      <w:r w:rsidRPr="00253190">
        <w:rPr>
          <w:rFonts w:asciiTheme="majorBidi" w:hAnsiTheme="majorBidi" w:cstheme="majorBidi"/>
          <w:b/>
          <w:bCs/>
          <w:lang w:val="en-US"/>
        </w:rPr>
        <w:tab/>
        <w:t>Gap analysis to identify areas for improvement</w:t>
      </w:r>
    </w:p>
    <w:p w14:paraId="2E32BDBD" w14:textId="77777777" w:rsidR="00253190" w:rsidRPr="00253190" w:rsidRDefault="00253190" w:rsidP="00C06EB8">
      <w:pPr>
        <w:spacing w:line="360" w:lineRule="auto"/>
        <w:jc w:val="both"/>
        <w:rPr>
          <w:rFonts w:asciiTheme="majorBidi" w:hAnsiTheme="majorBidi" w:cstheme="majorBidi"/>
          <w:color w:val="0070C0"/>
          <w:lang w:val="en-US"/>
        </w:rPr>
      </w:pPr>
      <w:r w:rsidRPr="00253190">
        <w:rPr>
          <w:rFonts w:asciiTheme="majorBidi" w:hAnsiTheme="majorBidi" w:cstheme="majorBidi"/>
          <w:color w:val="0070C0"/>
          <w:lang w:val="en-US"/>
        </w:rPr>
        <w:t>Refinement Process:</w:t>
      </w:r>
    </w:p>
    <w:p w14:paraId="6BA5D127"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Iterative revision based on validation findings</w:t>
      </w:r>
    </w:p>
    <w:p w14:paraId="5355A8AC"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Stakeholder review of proposed changes</w:t>
      </w:r>
    </w:p>
    <w:p w14:paraId="1834B0B8"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Documentation of design decisions</w:t>
      </w:r>
    </w:p>
    <w:p w14:paraId="386C3B57"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color w:val="0070C0"/>
          <w:lang w:val="en-US"/>
        </w:rPr>
        <w:t>Outputs</w:t>
      </w:r>
      <w:r w:rsidRPr="00253190">
        <w:rPr>
          <w:rFonts w:asciiTheme="majorBidi" w:hAnsiTheme="majorBidi" w:cstheme="majorBidi"/>
          <w:lang w:val="en-US"/>
        </w:rPr>
        <w:t>:</w:t>
      </w:r>
    </w:p>
    <w:p w14:paraId="2B2D50CC"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Refined FEXR-AI framework</w:t>
      </w:r>
    </w:p>
    <w:p w14:paraId="048173EF"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Validation report with empirical evidence</w:t>
      </w:r>
    </w:p>
    <w:p w14:paraId="754958C9"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Implementation case studies</w:t>
      </w:r>
    </w:p>
    <w:p w14:paraId="19E0035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Best practices guide</w:t>
      </w:r>
    </w:p>
    <w:p w14:paraId="41EDF9CD" w14:textId="77777777" w:rsidR="00253190" w:rsidRPr="004A28FC" w:rsidRDefault="00253190" w:rsidP="00C06EB8">
      <w:pPr>
        <w:spacing w:line="360" w:lineRule="auto"/>
        <w:jc w:val="both"/>
        <w:rPr>
          <w:rFonts w:asciiTheme="majorBidi" w:hAnsiTheme="majorBidi" w:cstheme="majorBidi"/>
          <w:color w:val="0070C0"/>
          <w:lang w:val="en-US"/>
        </w:rPr>
      </w:pPr>
      <w:r w:rsidRPr="004A28FC">
        <w:rPr>
          <w:rFonts w:asciiTheme="majorBidi" w:hAnsiTheme="majorBidi" w:cstheme="majorBidi"/>
          <w:color w:val="0070C0"/>
          <w:lang w:val="en-US"/>
        </w:rPr>
        <w:t xml:space="preserve">Phase 4: Finalization and Dissemination </w:t>
      </w:r>
    </w:p>
    <w:p w14:paraId="61950057" w14:textId="77777777" w:rsidR="00253190" w:rsidRPr="004A28FC" w:rsidRDefault="00253190" w:rsidP="00C06EB8">
      <w:pPr>
        <w:spacing w:line="360" w:lineRule="auto"/>
        <w:jc w:val="both"/>
        <w:rPr>
          <w:rFonts w:asciiTheme="majorBidi" w:hAnsiTheme="majorBidi" w:cstheme="majorBidi"/>
          <w:b/>
          <w:bCs/>
          <w:color w:val="0070C0"/>
          <w:lang w:val="en-US"/>
        </w:rPr>
      </w:pPr>
      <w:r w:rsidRPr="004A28FC">
        <w:rPr>
          <w:rFonts w:asciiTheme="majorBidi" w:hAnsiTheme="majorBidi" w:cstheme="majorBidi"/>
          <w:b/>
          <w:bCs/>
          <w:color w:val="0070C0"/>
          <w:lang w:val="en-US"/>
        </w:rPr>
        <w:t>Finalization Methods:</w:t>
      </w:r>
    </w:p>
    <w:p w14:paraId="2C3B05C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Comprehensive documentation of framework components</w:t>
      </w:r>
    </w:p>
    <w:p w14:paraId="6F58E2DA"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Development of training materials and implementation guides</w:t>
      </w:r>
    </w:p>
    <w:p w14:paraId="4003BD4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Creation of assessment tools and templates</w:t>
      </w:r>
    </w:p>
    <w:p w14:paraId="6A8239C4"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Final expert review and approval</w:t>
      </w:r>
    </w:p>
    <w:p w14:paraId="20EF0BA4" w14:textId="77777777" w:rsidR="00253190" w:rsidRPr="004A28FC" w:rsidRDefault="00253190" w:rsidP="00C06EB8">
      <w:pPr>
        <w:spacing w:line="360" w:lineRule="auto"/>
        <w:jc w:val="both"/>
        <w:rPr>
          <w:rFonts w:asciiTheme="majorBidi" w:hAnsiTheme="majorBidi" w:cstheme="majorBidi"/>
          <w:color w:val="0070C0"/>
          <w:lang w:val="en-US"/>
        </w:rPr>
      </w:pPr>
      <w:r w:rsidRPr="004A28FC">
        <w:rPr>
          <w:rFonts w:asciiTheme="majorBidi" w:hAnsiTheme="majorBidi" w:cstheme="majorBidi"/>
          <w:color w:val="0070C0"/>
          <w:lang w:val="en-US"/>
        </w:rPr>
        <w:t>Dissemination Strategies:</w:t>
      </w:r>
    </w:p>
    <w:p w14:paraId="0D9E5A96"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Academic publications in relevant journals</w:t>
      </w:r>
    </w:p>
    <w:p w14:paraId="0F05F55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Policy briefs for government stakeholders</w:t>
      </w:r>
    </w:p>
    <w:p w14:paraId="72A139E8"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Open-source release of framework tools</w:t>
      </w:r>
    </w:p>
    <w:p w14:paraId="2E37616F"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Workshop series for potential adopters</w:t>
      </w:r>
    </w:p>
    <w:p w14:paraId="08873652" w14:textId="77777777" w:rsidR="004A28FC" w:rsidRDefault="004A28FC" w:rsidP="00C06EB8">
      <w:pPr>
        <w:spacing w:line="360" w:lineRule="auto"/>
        <w:jc w:val="both"/>
        <w:rPr>
          <w:rFonts w:asciiTheme="majorBidi" w:hAnsiTheme="majorBidi" w:cstheme="majorBidi"/>
          <w:b/>
          <w:bCs/>
          <w:color w:val="0070C0"/>
          <w:lang w:val="en-US"/>
        </w:rPr>
      </w:pPr>
    </w:p>
    <w:p w14:paraId="06BF4C0A" w14:textId="77777777" w:rsidR="004A28FC" w:rsidRDefault="004A28FC" w:rsidP="00C06EB8">
      <w:pPr>
        <w:spacing w:line="360" w:lineRule="auto"/>
        <w:jc w:val="both"/>
        <w:rPr>
          <w:rFonts w:asciiTheme="majorBidi" w:hAnsiTheme="majorBidi" w:cstheme="majorBidi"/>
          <w:b/>
          <w:bCs/>
          <w:color w:val="0070C0"/>
          <w:lang w:val="en-US"/>
        </w:rPr>
      </w:pPr>
    </w:p>
    <w:p w14:paraId="1F913706" w14:textId="77777777" w:rsidR="004A28FC" w:rsidRDefault="004A28FC" w:rsidP="00C06EB8">
      <w:pPr>
        <w:spacing w:line="360" w:lineRule="auto"/>
        <w:jc w:val="both"/>
        <w:rPr>
          <w:rFonts w:asciiTheme="majorBidi" w:hAnsiTheme="majorBidi" w:cstheme="majorBidi"/>
          <w:b/>
          <w:bCs/>
          <w:color w:val="0070C0"/>
          <w:lang w:val="en-US"/>
        </w:rPr>
      </w:pPr>
    </w:p>
    <w:p w14:paraId="53F10CFA" w14:textId="77777777" w:rsidR="004A28FC" w:rsidRDefault="004A28FC" w:rsidP="00C06EB8">
      <w:pPr>
        <w:spacing w:line="360" w:lineRule="auto"/>
        <w:jc w:val="both"/>
        <w:rPr>
          <w:rFonts w:asciiTheme="majorBidi" w:hAnsiTheme="majorBidi" w:cstheme="majorBidi"/>
          <w:b/>
          <w:bCs/>
          <w:color w:val="0070C0"/>
          <w:lang w:val="en-US"/>
        </w:rPr>
      </w:pPr>
    </w:p>
    <w:p w14:paraId="78A30CAB" w14:textId="77777777" w:rsidR="004A28FC" w:rsidRDefault="004A28FC" w:rsidP="00C06EB8">
      <w:pPr>
        <w:spacing w:line="360" w:lineRule="auto"/>
        <w:jc w:val="both"/>
        <w:rPr>
          <w:rFonts w:asciiTheme="majorBidi" w:hAnsiTheme="majorBidi" w:cstheme="majorBidi"/>
          <w:b/>
          <w:bCs/>
          <w:color w:val="0070C0"/>
          <w:lang w:val="en-US"/>
        </w:rPr>
      </w:pPr>
    </w:p>
    <w:p w14:paraId="1DA1A562" w14:textId="3081A4FB" w:rsidR="00253190" w:rsidRPr="00431CB8" w:rsidRDefault="00253190" w:rsidP="00C06EB8">
      <w:pPr>
        <w:pStyle w:val="Heading3"/>
        <w:jc w:val="both"/>
        <w:rPr>
          <w:rFonts w:asciiTheme="majorBidi" w:hAnsiTheme="majorBidi"/>
          <w:sz w:val="28"/>
          <w:szCs w:val="28"/>
        </w:rPr>
      </w:pPr>
      <w:bookmarkStart w:id="7" w:name="_Toc196474591"/>
      <w:r w:rsidRPr="00431CB8">
        <w:rPr>
          <w:rFonts w:asciiTheme="majorBidi" w:hAnsiTheme="majorBidi"/>
          <w:sz w:val="28"/>
          <w:szCs w:val="28"/>
        </w:rPr>
        <w:lastRenderedPageBreak/>
        <w:t>Data Collection and Analysis Details</w:t>
      </w:r>
      <w:bookmarkEnd w:id="7"/>
    </w:p>
    <w:p w14:paraId="5D527412" w14:textId="77777777" w:rsidR="00253190" w:rsidRPr="004A28FC" w:rsidRDefault="00253190" w:rsidP="00C06EB8">
      <w:pPr>
        <w:spacing w:line="360" w:lineRule="auto"/>
        <w:jc w:val="both"/>
        <w:rPr>
          <w:rFonts w:asciiTheme="majorBidi" w:hAnsiTheme="majorBidi" w:cstheme="majorBidi"/>
          <w:color w:val="0070C0"/>
          <w:lang w:val="en-US"/>
        </w:rPr>
      </w:pPr>
      <w:r w:rsidRPr="004A28FC">
        <w:rPr>
          <w:rFonts w:asciiTheme="majorBidi" w:hAnsiTheme="majorBidi" w:cstheme="majorBidi"/>
          <w:color w:val="0070C0"/>
          <w:lang w:val="en-US"/>
        </w:rPr>
        <w:t>Primary Data Collection</w:t>
      </w:r>
    </w:p>
    <w:p w14:paraId="3F3BBDB7" w14:textId="77777777" w:rsidR="00253190" w:rsidRPr="004A28FC"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lang w:val="en-US"/>
        </w:rPr>
        <w:t>1.</w:t>
      </w:r>
      <w:r w:rsidRPr="00253190">
        <w:rPr>
          <w:rFonts w:asciiTheme="majorBidi" w:hAnsiTheme="majorBidi" w:cstheme="majorBidi"/>
          <w:lang w:val="en-US"/>
        </w:rPr>
        <w:tab/>
      </w:r>
      <w:r w:rsidRPr="004A28FC">
        <w:rPr>
          <w:rFonts w:asciiTheme="majorBidi" w:hAnsiTheme="majorBidi" w:cstheme="majorBidi"/>
          <w:b/>
          <w:bCs/>
          <w:lang w:val="en-US"/>
        </w:rPr>
        <w:t>Interviews and Focus Groups</w:t>
      </w:r>
    </w:p>
    <w:p w14:paraId="71E9F3E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Sampling frame: Government agencies, AI developers, ethics committees, civil society organizations</w:t>
      </w:r>
    </w:p>
    <w:p w14:paraId="373E469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Recruitment strategy: Direct outreach, professional networks</w:t>
      </w:r>
    </w:p>
    <w:p w14:paraId="6B2639A9"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Data management: Secure storage with encryption, anonymization protocols</w:t>
      </w:r>
    </w:p>
    <w:p w14:paraId="347EF471"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 xml:space="preserve">Analysis: Transcription, coding in </w:t>
      </w:r>
      <w:proofErr w:type="spellStart"/>
      <w:r w:rsidRPr="00253190">
        <w:rPr>
          <w:rFonts w:asciiTheme="majorBidi" w:hAnsiTheme="majorBidi" w:cstheme="majorBidi"/>
          <w:lang w:val="en-US"/>
        </w:rPr>
        <w:t>NVivo</w:t>
      </w:r>
      <w:proofErr w:type="spellEnd"/>
      <w:r w:rsidRPr="00253190">
        <w:rPr>
          <w:rFonts w:asciiTheme="majorBidi" w:hAnsiTheme="majorBidi" w:cstheme="majorBidi"/>
          <w:lang w:val="en-US"/>
        </w:rPr>
        <w:t>, thematic analysis</w:t>
      </w:r>
    </w:p>
    <w:p w14:paraId="05746A3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2.</w:t>
      </w:r>
      <w:r w:rsidRPr="00253190">
        <w:rPr>
          <w:rFonts w:asciiTheme="majorBidi" w:hAnsiTheme="majorBidi" w:cstheme="majorBidi"/>
          <w:lang w:val="en-US"/>
        </w:rPr>
        <w:tab/>
      </w:r>
      <w:r w:rsidRPr="004A28FC">
        <w:rPr>
          <w:rFonts w:asciiTheme="majorBidi" w:hAnsiTheme="majorBidi" w:cstheme="majorBidi"/>
          <w:b/>
          <w:bCs/>
          <w:lang w:val="en-US"/>
        </w:rPr>
        <w:t>Surveys</w:t>
      </w:r>
    </w:p>
    <w:p w14:paraId="5E1ABD27"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Target population: wider stakeholder groups including public service users</w:t>
      </w:r>
    </w:p>
    <w:p w14:paraId="42D77BD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Distribution: Online platform with appropriate accessibility features</w:t>
      </w:r>
    </w:p>
    <w:p w14:paraId="5FB634C1" w14:textId="34CC0CDC" w:rsidR="00253190" w:rsidRPr="004A28FC" w:rsidRDefault="004A28FC" w:rsidP="00C06EB8">
      <w:pPr>
        <w:spacing w:line="360" w:lineRule="auto"/>
        <w:jc w:val="both"/>
        <w:rPr>
          <w:rFonts w:asciiTheme="majorBidi" w:hAnsiTheme="majorBidi" w:cstheme="majorBidi"/>
          <w:b/>
          <w:bCs/>
          <w:lang w:val="en-US"/>
        </w:rPr>
      </w:pPr>
      <w:r>
        <w:rPr>
          <w:rFonts w:asciiTheme="majorBidi" w:hAnsiTheme="majorBidi" w:cstheme="majorBidi"/>
          <w:b/>
          <w:bCs/>
          <w:lang w:val="en-US"/>
        </w:rPr>
        <w:t>3.</w:t>
      </w:r>
      <w:r>
        <w:rPr>
          <w:rFonts w:asciiTheme="majorBidi" w:hAnsiTheme="majorBidi" w:cstheme="majorBidi"/>
          <w:b/>
          <w:bCs/>
          <w:lang w:val="en-US"/>
        </w:rPr>
        <w:tab/>
        <w:t>Workshops</w:t>
      </w:r>
    </w:p>
    <w:p w14:paraId="6C12A78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Facilitation approach: Structured activities with trained facilitators</w:t>
      </w:r>
    </w:p>
    <w:p w14:paraId="22B2CB74"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Documentation: Visual and textual artifacts, session recordings</w:t>
      </w:r>
    </w:p>
    <w:p w14:paraId="4033E51A"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Content analysis, design pattern identification</w:t>
      </w:r>
    </w:p>
    <w:p w14:paraId="21E8E69F" w14:textId="77777777" w:rsidR="00253190" w:rsidRPr="004A28FC" w:rsidRDefault="00253190" w:rsidP="00C06EB8">
      <w:pPr>
        <w:spacing w:line="360" w:lineRule="auto"/>
        <w:jc w:val="both"/>
        <w:rPr>
          <w:rFonts w:asciiTheme="majorBidi" w:hAnsiTheme="majorBidi" w:cstheme="majorBidi"/>
          <w:b/>
          <w:bCs/>
          <w:lang w:val="en-US"/>
        </w:rPr>
      </w:pPr>
      <w:r w:rsidRPr="004A28FC">
        <w:rPr>
          <w:rFonts w:asciiTheme="majorBidi" w:hAnsiTheme="majorBidi" w:cstheme="majorBidi"/>
          <w:b/>
          <w:bCs/>
          <w:lang w:val="en-US"/>
        </w:rPr>
        <w:t>4.</w:t>
      </w:r>
      <w:r w:rsidRPr="004A28FC">
        <w:rPr>
          <w:rFonts w:asciiTheme="majorBidi" w:hAnsiTheme="majorBidi" w:cstheme="majorBidi"/>
          <w:b/>
          <w:bCs/>
          <w:lang w:val="en-US"/>
        </w:rPr>
        <w:tab/>
        <w:t>Pilot Implementation Data</w:t>
      </w:r>
    </w:p>
    <w:p w14:paraId="7EE422DF"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Metrics: Usage statistics, compliance rates, user feedback</w:t>
      </w:r>
    </w:p>
    <w:p w14:paraId="111ABF4C"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Collection methods: System logs, feedback forms, observation</w:t>
      </w:r>
    </w:p>
    <w:p w14:paraId="4A298AD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Quantitative performance metrics, qualitative experience assessment</w:t>
      </w:r>
    </w:p>
    <w:p w14:paraId="36C152B2" w14:textId="77777777" w:rsidR="00253190" w:rsidRPr="004A28FC" w:rsidRDefault="00253190" w:rsidP="00C06EB8">
      <w:pPr>
        <w:spacing w:line="360" w:lineRule="auto"/>
        <w:jc w:val="both"/>
        <w:rPr>
          <w:rFonts w:asciiTheme="majorBidi" w:hAnsiTheme="majorBidi" w:cstheme="majorBidi"/>
          <w:color w:val="0070C0"/>
          <w:lang w:val="en-US"/>
        </w:rPr>
      </w:pPr>
      <w:r w:rsidRPr="004A28FC">
        <w:rPr>
          <w:rFonts w:asciiTheme="majorBidi" w:hAnsiTheme="majorBidi" w:cstheme="majorBidi"/>
          <w:color w:val="0070C0"/>
          <w:lang w:val="en-US"/>
        </w:rPr>
        <w:t>Secondary Data Collection</w:t>
      </w:r>
    </w:p>
    <w:p w14:paraId="318E4DA8" w14:textId="77777777" w:rsidR="00253190" w:rsidRPr="004A28FC" w:rsidRDefault="00253190" w:rsidP="00C06EB8">
      <w:pPr>
        <w:spacing w:line="360" w:lineRule="auto"/>
        <w:jc w:val="both"/>
        <w:rPr>
          <w:rFonts w:asciiTheme="majorBidi" w:hAnsiTheme="majorBidi" w:cstheme="majorBidi"/>
          <w:b/>
          <w:bCs/>
          <w:lang w:val="en-US"/>
        </w:rPr>
      </w:pPr>
      <w:r w:rsidRPr="004A28FC">
        <w:rPr>
          <w:rFonts w:asciiTheme="majorBidi" w:hAnsiTheme="majorBidi" w:cstheme="majorBidi"/>
          <w:b/>
          <w:bCs/>
          <w:lang w:val="en-US"/>
        </w:rPr>
        <w:t>1.</w:t>
      </w:r>
      <w:r w:rsidRPr="004A28FC">
        <w:rPr>
          <w:rFonts w:asciiTheme="majorBidi" w:hAnsiTheme="majorBidi" w:cstheme="majorBidi"/>
          <w:b/>
          <w:bCs/>
          <w:lang w:val="en-US"/>
        </w:rPr>
        <w:tab/>
        <w:t>Document Analysis</w:t>
      </w:r>
    </w:p>
    <w:p w14:paraId="3B45FB73"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Sources: Existing frameworks, policies, guidelines, case studies</w:t>
      </w:r>
    </w:p>
    <w:p w14:paraId="06CC4751"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Selection criteria: Relevance, authority, currency</w:t>
      </w:r>
    </w:p>
    <w:p w14:paraId="65D8AE6A"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Content analysis, comparative assessment</w:t>
      </w:r>
    </w:p>
    <w:p w14:paraId="44A7F6FE" w14:textId="77777777" w:rsidR="00253190" w:rsidRPr="004A28FC" w:rsidRDefault="00253190" w:rsidP="00C06EB8">
      <w:pPr>
        <w:spacing w:line="360" w:lineRule="auto"/>
        <w:jc w:val="both"/>
        <w:rPr>
          <w:rFonts w:asciiTheme="majorBidi" w:hAnsiTheme="majorBidi" w:cstheme="majorBidi"/>
          <w:b/>
          <w:bCs/>
          <w:lang w:val="en-US"/>
        </w:rPr>
      </w:pPr>
      <w:r w:rsidRPr="004A28FC">
        <w:rPr>
          <w:rFonts w:asciiTheme="majorBidi" w:hAnsiTheme="majorBidi" w:cstheme="majorBidi"/>
          <w:b/>
          <w:bCs/>
          <w:lang w:val="en-US"/>
        </w:rPr>
        <w:t>2.</w:t>
      </w:r>
      <w:r w:rsidRPr="004A28FC">
        <w:rPr>
          <w:rFonts w:asciiTheme="majorBidi" w:hAnsiTheme="majorBidi" w:cstheme="majorBidi"/>
          <w:b/>
          <w:bCs/>
          <w:lang w:val="en-US"/>
        </w:rPr>
        <w:tab/>
        <w:t>Benchmark Data</w:t>
      </w:r>
    </w:p>
    <w:p w14:paraId="7ABB49FB"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Sources: Published evaluations of similar frameworks</w:t>
      </w:r>
    </w:p>
    <w:p w14:paraId="7E122EF8"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Metrics: Adoption rates, effectiveness measures, implementation challenges</w:t>
      </w:r>
    </w:p>
    <w:p w14:paraId="1AA0EBF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Analysis: Comparative assessment, gap identification</w:t>
      </w:r>
    </w:p>
    <w:p w14:paraId="3C412AE6" w14:textId="77777777" w:rsidR="004A28FC" w:rsidRDefault="004A28FC" w:rsidP="00C06EB8">
      <w:pPr>
        <w:spacing w:line="360" w:lineRule="auto"/>
        <w:jc w:val="both"/>
        <w:rPr>
          <w:rFonts w:asciiTheme="majorBidi" w:hAnsiTheme="majorBidi" w:cstheme="majorBidi"/>
          <w:color w:val="0070C0"/>
          <w:lang w:val="en-US"/>
        </w:rPr>
      </w:pPr>
    </w:p>
    <w:p w14:paraId="55D40315" w14:textId="77777777" w:rsidR="004A28FC" w:rsidRDefault="004A28FC" w:rsidP="00C06EB8">
      <w:pPr>
        <w:spacing w:line="360" w:lineRule="auto"/>
        <w:jc w:val="both"/>
        <w:rPr>
          <w:rFonts w:asciiTheme="majorBidi" w:hAnsiTheme="majorBidi" w:cstheme="majorBidi"/>
          <w:color w:val="0070C0"/>
          <w:lang w:val="en-US"/>
        </w:rPr>
      </w:pPr>
    </w:p>
    <w:p w14:paraId="3E609DF9" w14:textId="77777777" w:rsidR="004A28FC" w:rsidRDefault="004A28FC" w:rsidP="00C06EB8">
      <w:pPr>
        <w:spacing w:line="360" w:lineRule="auto"/>
        <w:jc w:val="both"/>
        <w:rPr>
          <w:rFonts w:asciiTheme="majorBidi" w:hAnsiTheme="majorBidi" w:cstheme="majorBidi"/>
          <w:color w:val="0070C0"/>
          <w:lang w:val="en-US"/>
        </w:rPr>
      </w:pPr>
    </w:p>
    <w:p w14:paraId="2A8A012F" w14:textId="251C010A" w:rsidR="00253190" w:rsidRPr="004A28FC" w:rsidRDefault="00253190" w:rsidP="00C06EB8">
      <w:pPr>
        <w:spacing w:line="360" w:lineRule="auto"/>
        <w:jc w:val="both"/>
        <w:rPr>
          <w:rFonts w:asciiTheme="majorBidi" w:hAnsiTheme="majorBidi" w:cstheme="majorBidi"/>
          <w:color w:val="0070C0"/>
          <w:lang w:val="en-US"/>
        </w:rPr>
      </w:pPr>
      <w:r w:rsidRPr="004A28FC">
        <w:rPr>
          <w:rFonts w:asciiTheme="majorBidi" w:hAnsiTheme="majorBidi" w:cstheme="majorBidi"/>
          <w:color w:val="0070C0"/>
          <w:lang w:val="en-US"/>
        </w:rPr>
        <w:lastRenderedPageBreak/>
        <w:t>Data Analysis Framework</w:t>
      </w:r>
    </w:p>
    <w:p w14:paraId="0B5C2B5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The research will employ a mixed-methods analysis approach:</w:t>
      </w:r>
    </w:p>
    <w:p w14:paraId="69F8469B"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1.</w:t>
      </w:r>
      <w:r w:rsidRPr="00253190">
        <w:rPr>
          <w:rFonts w:asciiTheme="majorBidi" w:hAnsiTheme="majorBidi" w:cstheme="majorBidi"/>
          <w:b/>
          <w:bCs/>
          <w:lang w:val="en-US"/>
        </w:rPr>
        <w:tab/>
        <w:t>Qualitative Analysis</w:t>
      </w:r>
    </w:p>
    <w:p w14:paraId="74B98E82"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 xml:space="preserve">Primary tool: </w:t>
      </w:r>
      <w:proofErr w:type="spellStart"/>
      <w:r w:rsidRPr="00253190">
        <w:rPr>
          <w:rFonts w:asciiTheme="majorBidi" w:hAnsiTheme="majorBidi" w:cstheme="majorBidi"/>
          <w:lang w:val="en-US"/>
        </w:rPr>
        <w:t>NVivo</w:t>
      </w:r>
      <w:proofErr w:type="spellEnd"/>
      <w:r w:rsidRPr="00253190">
        <w:rPr>
          <w:rFonts w:asciiTheme="majorBidi" w:hAnsiTheme="majorBidi" w:cstheme="majorBidi"/>
          <w:lang w:val="en-US"/>
        </w:rPr>
        <w:t xml:space="preserve"> software</w:t>
      </w:r>
    </w:p>
    <w:p w14:paraId="0D9D0824"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Coding approach: Initial open coding followed by axial and selective coding.</w:t>
      </w:r>
    </w:p>
    <w:p w14:paraId="5C4E0ABE"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Validation: Inter-coder reliability checks, member checking with participants</w:t>
      </w:r>
    </w:p>
    <w:p w14:paraId="38FF07AC"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2.</w:t>
      </w:r>
      <w:r w:rsidRPr="00253190">
        <w:rPr>
          <w:rFonts w:asciiTheme="majorBidi" w:hAnsiTheme="majorBidi" w:cstheme="majorBidi"/>
          <w:b/>
          <w:bCs/>
          <w:lang w:val="en-US"/>
        </w:rPr>
        <w:tab/>
        <w:t>Quantitative Analysis</w:t>
      </w:r>
    </w:p>
    <w:p w14:paraId="2AD6137F"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Statistical tools: SPSS or R, Descriptive statistics for survey data, Correlation analysis for relationships between variables</w:t>
      </w:r>
    </w:p>
    <w:p w14:paraId="71B6C9F2"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3.</w:t>
      </w:r>
      <w:r w:rsidRPr="00253190">
        <w:rPr>
          <w:rFonts w:asciiTheme="majorBidi" w:hAnsiTheme="majorBidi" w:cstheme="majorBidi"/>
          <w:b/>
          <w:bCs/>
          <w:lang w:val="en-US"/>
        </w:rPr>
        <w:tab/>
        <w:t>Integration Methods</w:t>
      </w:r>
    </w:p>
    <w:p w14:paraId="0C6E4ED0"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Triangulation of findings across data sources</w:t>
      </w:r>
    </w:p>
    <w:p w14:paraId="7ED24BD0"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Sequential explanatory design (quantitative followed by qualitative)</w:t>
      </w:r>
    </w:p>
    <w:p w14:paraId="64B36AFD" w14:textId="77777777" w:rsidR="00253190" w:rsidRPr="00253190"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Joint displays to visualize integrated findings</w:t>
      </w:r>
    </w:p>
    <w:p w14:paraId="521C52A3" w14:textId="77777777" w:rsidR="00253190" w:rsidRPr="00253190" w:rsidRDefault="00253190" w:rsidP="00C06EB8">
      <w:pPr>
        <w:spacing w:line="360" w:lineRule="auto"/>
        <w:jc w:val="both"/>
        <w:rPr>
          <w:rFonts w:asciiTheme="majorBidi" w:hAnsiTheme="majorBidi" w:cstheme="majorBidi"/>
          <w:b/>
          <w:bCs/>
          <w:lang w:val="en-US"/>
        </w:rPr>
      </w:pPr>
      <w:r w:rsidRPr="00253190">
        <w:rPr>
          <w:rFonts w:asciiTheme="majorBidi" w:hAnsiTheme="majorBidi" w:cstheme="majorBidi"/>
          <w:b/>
          <w:bCs/>
          <w:lang w:val="en-US"/>
        </w:rPr>
        <w:t>4.</w:t>
      </w:r>
      <w:r w:rsidRPr="00253190">
        <w:rPr>
          <w:rFonts w:asciiTheme="majorBidi" w:hAnsiTheme="majorBidi" w:cstheme="majorBidi"/>
          <w:b/>
          <w:bCs/>
          <w:lang w:val="en-US"/>
        </w:rPr>
        <w:tab/>
        <w:t>Quality Assurance</w:t>
      </w:r>
    </w:p>
    <w:p w14:paraId="4631F39D" w14:textId="5D1FCA03" w:rsidR="0063319B" w:rsidRDefault="00253190" w:rsidP="00C06EB8">
      <w:pPr>
        <w:spacing w:line="360" w:lineRule="auto"/>
        <w:jc w:val="both"/>
        <w:rPr>
          <w:rFonts w:asciiTheme="majorBidi" w:hAnsiTheme="majorBidi" w:cstheme="majorBidi"/>
          <w:lang w:val="en-US"/>
        </w:rPr>
      </w:pPr>
      <w:r w:rsidRPr="00253190">
        <w:rPr>
          <w:rFonts w:asciiTheme="majorBidi" w:hAnsiTheme="majorBidi" w:cstheme="majorBidi"/>
          <w:lang w:val="en-US"/>
        </w:rPr>
        <w:t>–</w:t>
      </w:r>
      <w:r w:rsidRPr="00253190">
        <w:rPr>
          <w:rFonts w:asciiTheme="majorBidi" w:hAnsiTheme="majorBidi" w:cstheme="majorBidi"/>
          <w:lang w:val="en-US"/>
        </w:rPr>
        <w:tab/>
        <w:t>Triangulation across multiple data sources and member checking with research participants, then peer review of analysis procedures</w:t>
      </w:r>
    </w:p>
    <w:p w14:paraId="2795BBD1" w14:textId="4759F7C6" w:rsidR="00253190" w:rsidRDefault="00253190" w:rsidP="00C06EB8">
      <w:pPr>
        <w:spacing w:line="360" w:lineRule="auto"/>
        <w:jc w:val="both"/>
        <w:rPr>
          <w:rFonts w:asciiTheme="majorBidi" w:hAnsiTheme="majorBidi" w:cstheme="majorBidi"/>
          <w:lang w:val="en-US"/>
        </w:rPr>
      </w:pPr>
    </w:p>
    <w:p w14:paraId="61834197" w14:textId="23255F5D" w:rsidR="00F7224F" w:rsidRDefault="00F7224F" w:rsidP="00C06EB8">
      <w:pPr>
        <w:spacing w:line="360" w:lineRule="auto"/>
        <w:jc w:val="both"/>
        <w:rPr>
          <w:rFonts w:asciiTheme="majorBidi" w:hAnsiTheme="majorBidi" w:cstheme="majorBidi"/>
          <w:lang w:val="en-US"/>
        </w:rPr>
      </w:pPr>
    </w:p>
    <w:p w14:paraId="6BC8468D" w14:textId="3FBF204D" w:rsidR="00F7224F" w:rsidRDefault="00F7224F" w:rsidP="00253190">
      <w:pPr>
        <w:spacing w:line="360" w:lineRule="auto"/>
        <w:jc w:val="both"/>
        <w:rPr>
          <w:rFonts w:asciiTheme="majorBidi" w:hAnsiTheme="majorBidi" w:cstheme="majorBidi"/>
          <w:lang w:val="en-US"/>
        </w:rPr>
      </w:pPr>
    </w:p>
    <w:p w14:paraId="2246EE16" w14:textId="35291E8D" w:rsidR="00F7224F" w:rsidRDefault="00F7224F" w:rsidP="00253190">
      <w:pPr>
        <w:spacing w:line="360" w:lineRule="auto"/>
        <w:jc w:val="both"/>
        <w:rPr>
          <w:rFonts w:asciiTheme="majorBidi" w:hAnsiTheme="majorBidi" w:cstheme="majorBidi"/>
          <w:lang w:val="en-US"/>
        </w:rPr>
      </w:pPr>
    </w:p>
    <w:p w14:paraId="0585CFC2" w14:textId="1F6335F9" w:rsidR="00F7224F" w:rsidRDefault="00F7224F" w:rsidP="00253190">
      <w:pPr>
        <w:spacing w:line="360" w:lineRule="auto"/>
        <w:jc w:val="both"/>
        <w:rPr>
          <w:rFonts w:asciiTheme="majorBidi" w:hAnsiTheme="majorBidi" w:cstheme="majorBidi"/>
          <w:lang w:val="en-US"/>
        </w:rPr>
      </w:pPr>
    </w:p>
    <w:p w14:paraId="3C1A5B43" w14:textId="14A4F818" w:rsidR="00F7224F" w:rsidRDefault="00F7224F" w:rsidP="00253190">
      <w:pPr>
        <w:spacing w:line="360" w:lineRule="auto"/>
        <w:jc w:val="both"/>
        <w:rPr>
          <w:rFonts w:asciiTheme="majorBidi" w:hAnsiTheme="majorBidi" w:cstheme="majorBidi"/>
          <w:lang w:val="en-US"/>
        </w:rPr>
      </w:pPr>
    </w:p>
    <w:p w14:paraId="17CE5ECD" w14:textId="23F6BB46" w:rsidR="00F7224F" w:rsidRDefault="00F7224F" w:rsidP="00253190">
      <w:pPr>
        <w:spacing w:line="360" w:lineRule="auto"/>
        <w:jc w:val="both"/>
        <w:rPr>
          <w:rFonts w:asciiTheme="majorBidi" w:hAnsiTheme="majorBidi" w:cstheme="majorBidi"/>
          <w:lang w:val="en-US"/>
        </w:rPr>
      </w:pPr>
    </w:p>
    <w:p w14:paraId="4B7B3A0E" w14:textId="369BB905" w:rsidR="00F7224F" w:rsidRDefault="00F7224F" w:rsidP="00253190">
      <w:pPr>
        <w:spacing w:line="360" w:lineRule="auto"/>
        <w:jc w:val="both"/>
        <w:rPr>
          <w:rFonts w:asciiTheme="majorBidi" w:hAnsiTheme="majorBidi" w:cstheme="majorBidi"/>
          <w:lang w:val="en-US"/>
        </w:rPr>
      </w:pPr>
    </w:p>
    <w:p w14:paraId="0F15B4CF" w14:textId="6B8894A4" w:rsidR="00F7224F" w:rsidRDefault="00F7224F" w:rsidP="00253190">
      <w:pPr>
        <w:spacing w:line="360" w:lineRule="auto"/>
        <w:jc w:val="both"/>
        <w:rPr>
          <w:rFonts w:asciiTheme="majorBidi" w:hAnsiTheme="majorBidi" w:cstheme="majorBidi"/>
          <w:lang w:val="en-US"/>
        </w:rPr>
      </w:pPr>
    </w:p>
    <w:p w14:paraId="71BB44AC" w14:textId="65A9A4D9" w:rsidR="00F7224F" w:rsidRDefault="00F7224F" w:rsidP="00253190">
      <w:pPr>
        <w:spacing w:line="360" w:lineRule="auto"/>
        <w:jc w:val="both"/>
        <w:rPr>
          <w:rFonts w:asciiTheme="majorBidi" w:hAnsiTheme="majorBidi" w:cstheme="majorBidi"/>
          <w:lang w:val="en-US"/>
        </w:rPr>
      </w:pPr>
    </w:p>
    <w:p w14:paraId="3825F9A4" w14:textId="013EEE3F" w:rsidR="00F7224F" w:rsidRDefault="00F7224F" w:rsidP="00253190">
      <w:pPr>
        <w:spacing w:line="360" w:lineRule="auto"/>
        <w:jc w:val="both"/>
        <w:rPr>
          <w:rFonts w:asciiTheme="majorBidi" w:hAnsiTheme="majorBidi" w:cstheme="majorBidi"/>
          <w:lang w:val="en-US"/>
        </w:rPr>
      </w:pPr>
    </w:p>
    <w:p w14:paraId="6646957D" w14:textId="69100ECB" w:rsidR="00F7224F" w:rsidRDefault="00F7224F" w:rsidP="00253190">
      <w:pPr>
        <w:spacing w:line="360" w:lineRule="auto"/>
        <w:jc w:val="both"/>
        <w:rPr>
          <w:rFonts w:asciiTheme="majorBidi" w:hAnsiTheme="majorBidi" w:cstheme="majorBidi"/>
          <w:lang w:val="en-US"/>
        </w:rPr>
      </w:pPr>
    </w:p>
    <w:p w14:paraId="281471FE" w14:textId="77777777" w:rsidR="00F7224F" w:rsidRDefault="00F7224F" w:rsidP="00253190">
      <w:pPr>
        <w:spacing w:line="360" w:lineRule="auto"/>
        <w:jc w:val="both"/>
        <w:rPr>
          <w:rFonts w:asciiTheme="majorBidi" w:hAnsiTheme="majorBidi" w:cstheme="majorBidi"/>
          <w:lang w:val="en-US"/>
        </w:rPr>
      </w:pPr>
    </w:p>
    <w:p w14:paraId="1CF3AC36" w14:textId="77777777" w:rsidR="00253190" w:rsidRPr="005C49B7" w:rsidRDefault="00253190" w:rsidP="00253190">
      <w:pPr>
        <w:pStyle w:val="Heading3"/>
        <w:jc w:val="both"/>
        <w:rPr>
          <w:rFonts w:asciiTheme="majorBidi" w:hAnsiTheme="majorBidi"/>
          <w:sz w:val="28"/>
          <w:szCs w:val="28"/>
        </w:rPr>
      </w:pPr>
      <w:bookmarkStart w:id="8" w:name="risk-management-strategy"/>
      <w:bookmarkStart w:id="9" w:name="_Toc196474592"/>
      <w:r w:rsidRPr="005C49B7">
        <w:rPr>
          <w:rFonts w:asciiTheme="majorBidi" w:hAnsiTheme="majorBidi"/>
          <w:sz w:val="28"/>
          <w:szCs w:val="28"/>
        </w:rPr>
        <w:lastRenderedPageBreak/>
        <w:t xml:space="preserve">Risk Management </w:t>
      </w:r>
      <w:bookmarkEnd w:id="8"/>
      <w:r w:rsidRPr="005C49B7">
        <w:rPr>
          <w:rFonts w:asciiTheme="majorBidi" w:hAnsiTheme="majorBidi"/>
          <w:sz w:val="28"/>
          <w:szCs w:val="28"/>
        </w:rPr>
        <w:t>plan</w:t>
      </w:r>
      <w:bookmarkEnd w:id="9"/>
    </w:p>
    <w:p w14:paraId="4B225B53" w14:textId="77777777" w:rsidR="00253190" w:rsidRPr="005C49B7" w:rsidRDefault="00253190" w:rsidP="00253190">
      <w:pPr>
        <w:pStyle w:val="FirstParagraph"/>
        <w:jc w:val="both"/>
        <w:rPr>
          <w:rFonts w:asciiTheme="majorBidi" w:hAnsiTheme="majorBidi" w:cstheme="majorBidi"/>
        </w:rPr>
      </w:pPr>
      <w:r w:rsidRPr="005C49B7">
        <w:rPr>
          <w:rFonts w:asciiTheme="majorBidi" w:hAnsiTheme="majorBidi" w:cstheme="majorBidi"/>
        </w:rPr>
        <w:t>The research might include several potential risks, thus we have defined a mitigation plan:</w:t>
      </w:r>
    </w:p>
    <w:tbl>
      <w:tblPr>
        <w:tblStyle w:val="TableGrid"/>
        <w:tblW w:w="9985" w:type="dxa"/>
        <w:tblLook w:val="04A0" w:firstRow="1" w:lastRow="0" w:firstColumn="1" w:lastColumn="0" w:noHBand="0" w:noVBand="1"/>
      </w:tblPr>
      <w:tblGrid>
        <w:gridCol w:w="445"/>
        <w:gridCol w:w="1890"/>
        <w:gridCol w:w="3960"/>
        <w:gridCol w:w="3690"/>
      </w:tblGrid>
      <w:tr w:rsidR="00253190" w:rsidRPr="005C49B7" w14:paraId="631262E1" w14:textId="77777777" w:rsidTr="00E96CD2">
        <w:tc>
          <w:tcPr>
            <w:tcW w:w="2335" w:type="dxa"/>
            <w:gridSpan w:val="2"/>
            <w:shd w:val="clear" w:color="auto" w:fill="17365D" w:themeFill="text2" w:themeFillShade="BF"/>
          </w:tcPr>
          <w:p w14:paraId="0016697B"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potential Main risk type</w:t>
            </w:r>
          </w:p>
        </w:tc>
        <w:tc>
          <w:tcPr>
            <w:tcW w:w="3960" w:type="dxa"/>
            <w:shd w:val="clear" w:color="auto" w:fill="17365D" w:themeFill="text2" w:themeFillShade="BF"/>
          </w:tcPr>
          <w:p w14:paraId="76D93D7E"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Defined Risk</w:t>
            </w:r>
          </w:p>
        </w:tc>
        <w:tc>
          <w:tcPr>
            <w:tcW w:w="3690" w:type="dxa"/>
            <w:shd w:val="clear" w:color="auto" w:fill="17365D" w:themeFill="text2" w:themeFillShade="BF"/>
          </w:tcPr>
          <w:p w14:paraId="0718F241"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Mitigation plan</w:t>
            </w:r>
          </w:p>
        </w:tc>
      </w:tr>
      <w:tr w:rsidR="00253190" w:rsidRPr="005C49B7" w14:paraId="3A6C5B91" w14:textId="77777777" w:rsidTr="00E96CD2">
        <w:tc>
          <w:tcPr>
            <w:tcW w:w="445" w:type="dxa"/>
            <w:vMerge w:val="restart"/>
          </w:tcPr>
          <w:p w14:paraId="53684594"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1</w:t>
            </w:r>
          </w:p>
        </w:tc>
        <w:tc>
          <w:tcPr>
            <w:tcW w:w="1890" w:type="dxa"/>
            <w:vMerge w:val="restart"/>
          </w:tcPr>
          <w:p w14:paraId="6242118F" w14:textId="77777777" w:rsidR="00253190" w:rsidRPr="005C49B7" w:rsidRDefault="00253190" w:rsidP="00E96CD2">
            <w:pPr>
              <w:pStyle w:val="BodyText"/>
              <w:jc w:val="both"/>
              <w:rPr>
                <w:rFonts w:asciiTheme="majorBidi" w:hAnsiTheme="majorBidi" w:cstheme="majorBidi"/>
              </w:rPr>
            </w:pPr>
            <w:bookmarkStart w:id="10" w:name="methodological-risks"/>
            <w:r w:rsidRPr="005C49B7">
              <w:rPr>
                <w:rFonts w:asciiTheme="majorBidi" w:hAnsiTheme="majorBidi" w:cstheme="majorBidi"/>
              </w:rPr>
              <w:t>Methodological Risks</w:t>
            </w:r>
            <w:bookmarkEnd w:id="10"/>
          </w:p>
        </w:tc>
        <w:tc>
          <w:tcPr>
            <w:tcW w:w="3960" w:type="dxa"/>
          </w:tcPr>
          <w:p w14:paraId="1BA89024"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b/>
              </w:rPr>
              <w:t>Research Design Complexity</w:t>
            </w:r>
            <w:r w:rsidRPr="005C49B7">
              <w:rPr>
                <w:rFonts w:asciiTheme="majorBidi" w:hAnsiTheme="majorBidi" w:cstheme="majorBidi"/>
              </w:rPr>
              <w:t xml:space="preserve"> - Risk: The hybrid methodology combining Design Science Research and Participatory Action Research may create integration challenges and methodological inconsistencies. </w:t>
            </w:r>
          </w:p>
        </w:tc>
        <w:tc>
          <w:tcPr>
            <w:tcW w:w="3690" w:type="dxa"/>
          </w:tcPr>
          <w:p w14:paraId="2CAE6BDA"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rPr>
              <w:t>Develop a clear methodological framework that explicitly defines how DSR and PAR approaches complement each other; create detailed research protocols.</w:t>
            </w:r>
          </w:p>
        </w:tc>
      </w:tr>
      <w:tr w:rsidR="00253190" w:rsidRPr="005C49B7" w14:paraId="5F25A4E8" w14:textId="77777777" w:rsidTr="00E96CD2">
        <w:tc>
          <w:tcPr>
            <w:tcW w:w="445" w:type="dxa"/>
            <w:vMerge/>
          </w:tcPr>
          <w:p w14:paraId="6A01AD8E" w14:textId="77777777" w:rsidR="00253190" w:rsidRPr="005C49B7" w:rsidRDefault="00253190" w:rsidP="00E96CD2">
            <w:pPr>
              <w:pStyle w:val="BodyText"/>
              <w:jc w:val="both"/>
              <w:rPr>
                <w:rFonts w:asciiTheme="majorBidi" w:hAnsiTheme="majorBidi" w:cstheme="majorBidi"/>
              </w:rPr>
            </w:pPr>
          </w:p>
        </w:tc>
        <w:tc>
          <w:tcPr>
            <w:tcW w:w="1890" w:type="dxa"/>
            <w:vMerge/>
          </w:tcPr>
          <w:p w14:paraId="5D6BFF4B" w14:textId="77777777" w:rsidR="00253190" w:rsidRPr="005C49B7" w:rsidRDefault="00253190" w:rsidP="00E96CD2">
            <w:pPr>
              <w:pStyle w:val="BodyText"/>
              <w:jc w:val="both"/>
              <w:rPr>
                <w:rFonts w:asciiTheme="majorBidi" w:hAnsiTheme="majorBidi" w:cstheme="majorBidi"/>
              </w:rPr>
            </w:pPr>
          </w:p>
        </w:tc>
        <w:tc>
          <w:tcPr>
            <w:tcW w:w="3960" w:type="dxa"/>
          </w:tcPr>
          <w:p w14:paraId="132DD0DE"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Framework Scope complexity</w:t>
            </w:r>
            <w:r w:rsidRPr="005C49B7">
              <w:rPr>
                <w:rFonts w:asciiTheme="majorBidi" w:hAnsiTheme="majorBidi" w:cstheme="majorBidi"/>
              </w:rPr>
              <w:t xml:space="preserve"> - Risk: The broad scope of ethical AI in government could lead to an overly complex or unfocused framework. </w:t>
            </w:r>
          </w:p>
        </w:tc>
        <w:tc>
          <w:tcPr>
            <w:tcW w:w="3690" w:type="dxa"/>
          </w:tcPr>
          <w:p w14:paraId="5FB28859"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Establish clear conditions and scope parameters; implement a phased approach with defined milestones.</w:t>
            </w:r>
          </w:p>
        </w:tc>
      </w:tr>
      <w:tr w:rsidR="00253190" w:rsidRPr="005C49B7" w14:paraId="3CC05393" w14:textId="77777777" w:rsidTr="00E96CD2">
        <w:trPr>
          <w:trHeight w:val="890"/>
        </w:trPr>
        <w:tc>
          <w:tcPr>
            <w:tcW w:w="445" w:type="dxa"/>
            <w:vMerge/>
          </w:tcPr>
          <w:p w14:paraId="42344BAC" w14:textId="77777777" w:rsidR="00253190" w:rsidRPr="005C49B7" w:rsidRDefault="00253190" w:rsidP="00E96CD2">
            <w:pPr>
              <w:pStyle w:val="BodyText"/>
              <w:jc w:val="both"/>
              <w:rPr>
                <w:rFonts w:asciiTheme="majorBidi" w:hAnsiTheme="majorBidi" w:cstheme="majorBidi"/>
              </w:rPr>
            </w:pPr>
          </w:p>
        </w:tc>
        <w:tc>
          <w:tcPr>
            <w:tcW w:w="1890" w:type="dxa"/>
            <w:vMerge/>
          </w:tcPr>
          <w:p w14:paraId="6B47D4D5" w14:textId="77777777" w:rsidR="00253190" w:rsidRPr="005C49B7" w:rsidRDefault="00253190" w:rsidP="00E96CD2">
            <w:pPr>
              <w:pStyle w:val="BodyText"/>
              <w:jc w:val="both"/>
              <w:rPr>
                <w:rFonts w:asciiTheme="majorBidi" w:hAnsiTheme="majorBidi" w:cstheme="majorBidi"/>
              </w:rPr>
            </w:pPr>
          </w:p>
        </w:tc>
        <w:tc>
          <w:tcPr>
            <w:tcW w:w="3960" w:type="dxa"/>
          </w:tcPr>
          <w:p w14:paraId="3DBCD6EE"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Validation Limitations</w:t>
            </w:r>
            <w:r w:rsidRPr="005C49B7">
              <w:rPr>
                <w:rFonts w:asciiTheme="majorBidi" w:hAnsiTheme="majorBidi" w:cstheme="majorBidi"/>
              </w:rPr>
              <w:t xml:space="preserve"> - Risk: Challenges in validating framework effectiveness within the research timeframe. </w:t>
            </w:r>
          </w:p>
        </w:tc>
        <w:tc>
          <w:tcPr>
            <w:tcW w:w="3690" w:type="dxa"/>
          </w:tcPr>
          <w:p w14:paraId="108E4381"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Design validation approach with both short-term and long-term metrics; implement simulation-based testing; establish clear validation criteria.</w:t>
            </w:r>
          </w:p>
        </w:tc>
      </w:tr>
      <w:tr w:rsidR="00253190" w:rsidRPr="005C49B7" w14:paraId="5EE31462" w14:textId="77777777" w:rsidTr="00E96CD2">
        <w:tc>
          <w:tcPr>
            <w:tcW w:w="445" w:type="dxa"/>
            <w:vMerge w:val="restart"/>
          </w:tcPr>
          <w:p w14:paraId="39531295"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2</w:t>
            </w:r>
          </w:p>
        </w:tc>
        <w:tc>
          <w:tcPr>
            <w:tcW w:w="1890" w:type="dxa"/>
            <w:vMerge w:val="restart"/>
          </w:tcPr>
          <w:p w14:paraId="42FCB259"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Stakeholder Engagement Risks</w:t>
            </w:r>
          </w:p>
        </w:tc>
        <w:tc>
          <w:tcPr>
            <w:tcW w:w="3960" w:type="dxa"/>
          </w:tcPr>
          <w:p w14:paraId="7352E076"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b/>
              </w:rPr>
              <w:t>Finding stakeholder Challenges</w:t>
            </w:r>
            <w:r w:rsidRPr="005C49B7">
              <w:rPr>
                <w:rFonts w:asciiTheme="majorBidi" w:hAnsiTheme="majorBidi" w:cstheme="majorBidi"/>
              </w:rPr>
              <w:t xml:space="preserve"> - Difficulty recruiting appropriate government stakeholders, particularly senior decision-makers. </w:t>
            </w:r>
          </w:p>
        </w:tc>
        <w:tc>
          <w:tcPr>
            <w:tcW w:w="3690" w:type="dxa"/>
          </w:tcPr>
          <w:p w14:paraId="4D7A10CB"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Leverage existing professional networks; develop compelling value proposition for participation; offer flexible engagement options.</w:t>
            </w:r>
          </w:p>
        </w:tc>
      </w:tr>
      <w:tr w:rsidR="00253190" w:rsidRPr="005C49B7" w14:paraId="3500EA5F" w14:textId="77777777" w:rsidTr="00E96CD2">
        <w:tc>
          <w:tcPr>
            <w:tcW w:w="445" w:type="dxa"/>
            <w:vMerge/>
          </w:tcPr>
          <w:p w14:paraId="4891EF3C" w14:textId="77777777" w:rsidR="00253190" w:rsidRPr="005C49B7" w:rsidRDefault="00253190" w:rsidP="00E96CD2">
            <w:pPr>
              <w:pStyle w:val="BodyText"/>
              <w:jc w:val="both"/>
              <w:rPr>
                <w:rFonts w:asciiTheme="majorBidi" w:hAnsiTheme="majorBidi" w:cstheme="majorBidi"/>
              </w:rPr>
            </w:pPr>
          </w:p>
        </w:tc>
        <w:tc>
          <w:tcPr>
            <w:tcW w:w="1890" w:type="dxa"/>
            <w:vMerge/>
          </w:tcPr>
          <w:p w14:paraId="21939F66" w14:textId="77777777" w:rsidR="00253190" w:rsidRPr="005C49B7" w:rsidRDefault="00253190" w:rsidP="00E96CD2">
            <w:pPr>
              <w:pStyle w:val="BodyText"/>
              <w:jc w:val="both"/>
              <w:rPr>
                <w:rFonts w:asciiTheme="majorBidi" w:hAnsiTheme="majorBidi" w:cstheme="majorBidi"/>
              </w:rPr>
            </w:pPr>
          </w:p>
        </w:tc>
        <w:tc>
          <w:tcPr>
            <w:tcW w:w="3960" w:type="dxa"/>
          </w:tcPr>
          <w:p w14:paraId="3756D449"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Stakeholder Retention</w:t>
            </w:r>
            <w:r w:rsidRPr="005C49B7">
              <w:rPr>
                <w:rFonts w:asciiTheme="majorBidi" w:hAnsiTheme="majorBidi" w:cstheme="majorBidi"/>
              </w:rPr>
              <w:t xml:space="preserve"> - Risk: Participant dropout during longitudinal research phases. </w:t>
            </w:r>
          </w:p>
        </w:tc>
        <w:tc>
          <w:tcPr>
            <w:tcW w:w="3690" w:type="dxa"/>
          </w:tcPr>
          <w:p w14:paraId="191AD242"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Create engagement plan with clear value exchange; implement regular communication schedule; design research activities to minimize time burden.</w:t>
            </w:r>
          </w:p>
        </w:tc>
      </w:tr>
      <w:tr w:rsidR="00253190" w:rsidRPr="005C49B7" w14:paraId="58009EF4" w14:textId="77777777" w:rsidTr="00E96CD2">
        <w:tc>
          <w:tcPr>
            <w:tcW w:w="445" w:type="dxa"/>
            <w:vMerge w:val="restart"/>
          </w:tcPr>
          <w:p w14:paraId="7F2C016B"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3</w:t>
            </w:r>
          </w:p>
        </w:tc>
        <w:tc>
          <w:tcPr>
            <w:tcW w:w="1890" w:type="dxa"/>
            <w:vMerge w:val="restart"/>
          </w:tcPr>
          <w:p w14:paraId="563F6DF1" w14:textId="77777777" w:rsidR="00253190" w:rsidRPr="005C49B7" w:rsidRDefault="00253190" w:rsidP="00E96CD2">
            <w:pPr>
              <w:pStyle w:val="Heading4"/>
              <w:jc w:val="both"/>
              <w:rPr>
                <w:rFonts w:asciiTheme="majorBidi" w:eastAsiaTheme="minorHAnsi" w:hAnsiTheme="majorBidi"/>
                <w:bCs w:val="0"/>
                <w:i w:val="0"/>
                <w:color w:val="auto"/>
              </w:rPr>
            </w:pPr>
            <w:bookmarkStart w:id="11" w:name="technical-and-implementation-risks"/>
            <w:r w:rsidRPr="005C49B7">
              <w:rPr>
                <w:rFonts w:asciiTheme="majorBidi" w:eastAsiaTheme="minorHAnsi" w:hAnsiTheme="majorBidi"/>
                <w:bCs w:val="0"/>
                <w:i w:val="0"/>
                <w:color w:val="auto"/>
              </w:rPr>
              <w:t>Technical and Implementation Risks</w:t>
            </w:r>
            <w:bookmarkEnd w:id="11"/>
          </w:p>
          <w:p w14:paraId="5A698AFE" w14:textId="77777777" w:rsidR="00253190" w:rsidRPr="005C49B7" w:rsidRDefault="00253190" w:rsidP="00E96CD2">
            <w:pPr>
              <w:pStyle w:val="BodyText"/>
              <w:jc w:val="both"/>
              <w:rPr>
                <w:rFonts w:asciiTheme="majorBidi" w:hAnsiTheme="majorBidi" w:cstheme="majorBidi"/>
              </w:rPr>
            </w:pPr>
          </w:p>
        </w:tc>
        <w:tc>
          <w:tcPr>
            <w:tcW w:w="3960" w:type="dxa"/>
          </w:tcPr>
          <w:p w14:paraId="1E062750"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b/>
              </w:rPr>
              <w:t>Technical Feasibility</w:t>
            </w:r>
            <w:r w:rsidRPr="005C49B7">
              <w:rPr>
                <w:rFonts w:asciiTheme="majorBidi" w:hAnsiTheme="majorBidi" w:cstheme="majorBidi"/>
              </w:rPr>
              <w:t xml:space="preserve"> - Risk: Proposed framework components may face technical implementation barriers in government systems. </w:t>
            </w:r>
          </w:p>
        </w:tc>
        <w:tc>
          <w:tcPr>
            <w:tcW w:w="3690" w:type="dxa"/>
          </w:tcPr>
          <w:p w14:paraId="6D1EF742"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rPr>
              <w:t>Conduct technical feasibility assessments early; engage technical experts; design for compatibility with common government technology.</w:t>
            </w:r>
          </w:p>
        </w:tc>
      </w:tr>
      <w:tr w:rsidR="00253190" w:rsidRPr="005C49B7" w14:paraId="50E651DF" w14:textId="77777777" w:rsidTr="00E96CD2">
        <w:tc>
          <w:tcPr>
            <w:tcW w:w="445" w:type="dxa"/>
            <w:vMerge/>
          </w:tcPr>
          <w:p w14:paraId="2ADED9C6" w14:textId="77777777" w:rsidR="00253190" w:rsidRPr="005C49B7" w:rsidRDefault="00253190" w:rsidP="00E96CD2">
            <w:pPr>
              <w:pStyle w:val="BodyText"/>
              <w:jc w:val="both"/>
              <w:rPr>
                <w:rFonts w:asciiTheme="majorBidi" w:hAnsiTheme="majorBidi" w:cstheme="majorBidi"/>
              </w:rPr>
            </w:pPr>
          </w:p>
        </w:tc>
        <w:tc>
          <w:tcPr>
            <w:tcW w:w="1890" w:type="dxa"/>
            <w:vMerge/>
          </w:tcPr>
          <w:p w14:paraId="42554052" w14:textId="77777777" w:rsidR="00253190" w:rsidRPr="005C49B7" w:rsidRDefault="00253190" w:rsidP="00E96CD2">
            <w:pPr>
              <w:pStyle w:val="BodyText"/>
              <w:jc w:val="both"/>
              <w:rPr>
                <w:rFonts w:asciiTheme="majorBidi" w:hAnsiTheme="majorBidi" w:cstheme="majorBidi"/>
              </w:rPr>
            </w:pPr>
          </w:p>
        </w:tc>
        <w:tc>
          <w:tcPr>
            <w:tcW w:w="3960" w:type="dxa"/>
          </w:tcPr>
          <w:p w14:paraId="5B9156E4"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Resource Constraints</w:t>
            </w:r>
            <w:r w:rsidRPr="005C49B7">
              <w:rPr>
                <w:rFonts w:asciiTheme="majorBidi" w:hAnsiTheme="majorBidi" w:cstheme="majorBidi"/>
              </w:rPr>
              <w:t xml:space="preserve"> - Risk: Government agencies may lack resources to implement the framework. </w:t>
            </w:r>
          </w:p>
        </w:tc>
        <w:tc>
          <w:tcPr>
            <w:tcW w:w="3690" w:type="dxa"/>
          </w:tcPr>
          <w:p w14:paraId="71BF3F25"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Design scalable framework with entry-level and advanced implementations; develop resource requirement estimates; create phased implementation roadmaps.</w:t>
            </w:r>
          </w:p>
        </w:tc>
      </w:tr>
      <w:tr w:rsidR="00253190" w:rsidRPr="005C49B7" w14:paraId="02540B0F" w14:textId="77777777" w:rsidTr="00E96CD2">
        <w:tc>
          <w:tcPr>
            <w:tcW w:w="445" w:type="dxa"/>
            <w:vMerge/>
          </w:tcPr>
          <w:p w14:paraId="2EDFB35A" w14:textId="77777777" w:rsidR="00253190" w:rsidRPr="005C49B7" w:rsidRDefault="00253190" w:rsidP="00E96CD2">
            <w:pPr>
              <w:pStyle w:val="BodyText"/>
              <w:jc w:val="both"/>
              <w:rPr>
                <w:rFonts w:asciiTheme="majorBidi" w:hAnsiTheme="majorBidi" w:cstheme="majorBidi"/>
              </w:rPr>
            </w:pPr>
          </w:p>
        </w:tc>
        <w:tc>
          <w:tcPr>
            <w:tcW w:w="1890" w:type="dxa"/>
            <w:vMerge/>
          </w:tcPr>
          <w:p w14:paraId="56F04748" w14:textId="77777777" w:rsidR="00253190" w:rsidRPr="005C49B7" w:rsidRDefault="00253190" w:rsidP="00E96CD2">
            <w:pPr>
              <w:pStyle w:val="BodyText"/>
              <w:jc w:val="both"/>
              <w:rPr>
                <w:rFonts w:asciiTheme="majorBidi" w:hAnsiTheme="majorBidi" w:cstheme="majorBidi"/>
              </w:rPr>
            </w:pPr>
          </w:p>
        </w:tc>
        <w:tc>
          <w:tcPr>
            <w:tcW w:w="3960" w:type="dxa"/>
          </w:tcPr>
          <w:p w14:paraId="5AEB68DA"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Integration Challenges</w:t>
            </w:r>
            <w:r w:rsidRPr="005C49B7">
              <w:rPr>
                <w:rFonts w:asciiTheme="majorBidi" w:hAnsiTheme="majorBidi" w:cstheme="majorBidi"/>
              </w:rPr>
              <w:t xml:space="preserve"> - Risk: Difficulty integrating framework into existing government processes and systems. </w:t>
            </w:r>
          </w:p>
        </w:tc>
        <w:tc>
          <w:tcPr>
            <w:tcW w:w="3690" w:type="dxa"/>
          </w:tcPr>
          <w:p w14:paraId="142248EB"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Map current government processes early; design framework with clear integration points.</w:t>
            </w:r>
          </w:p>
        </w:tc>
      </w:tr>
      <w:tr w:rsidR="00253190" w:rsidRPr="005C49B7" w14:paraId="006C9238" w14:textId="77777777" w:rsidTr="00E96CD2">
        <w:trPr>
          <w:trHeight w:val="1619"/>
        </w:trPr>
        <w:tc>
          <w:tcPr>
            <w:tcW w:w="445" w:type="dxa"/>
            <w:vMerge w:val="restart"/>
          </w:tcPr>
          <w:p w14:paraId="6D38EDF4"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lastRenderedPageBreak/>
              <w:t>4</w:t>
            </w:r>
          </w:p>
        </w:tc>
        <w:tc>
          <w:tcPr>
            <w:tcW w:w="1890" w:type="dxa"/>
            <w:vMerge w:val="restart"/>
          </w:tcPr>
          <w:p w14:paraId="3C0D89A0"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Data Collection and Analysis Risks</w:t>
            </w:r>
          </w:p>
        </w:tc>
        <w:tc>
          <w:tcPr>
            <w:tcW w:w="3960" w:type="dxa"/>
          </w:tcPr>
          <w:p w14:paraId="6E65A3C0"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b/>
              </w:rPr>
              <w:t>Data Access Limitations</w:t>
            </w:r>
            <w:r w:rsidRPr="005C49B7">
              <w:rPr>
                <w:rFonts w:asciiTheme="majorBidi" w:hAnsiTheme="majorBidi" w:cstheme="majorBidi"/>
              </w:rPr>
              <w:t xml:space="preserve"> - Risk: Restricted access to sensitive government AI implementations and decision processes. </w:t>
            </w:r>
          </w:p>
        </w:tc>
        <w:tc>
          <w:tcPr>
            <w:tcW w:w="3690" w:type="dxa"/>
          </w:tcPr>
          <w:p w14:paraId="4C47FAC7"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rPr>
              <w:t>Develop data collection approaches with varying access requirements; create synthetic or anonymized case studies; establish secure data handling protocols.</w:t>
            </w:r>
          </w:p>
        </w:tc>
      </w:tr>
      <w:tr w:rsidR="00253190" w:rsidRPr="005C49B7" w14:paraId="7EAFE68C" w14:textId="77777777" w:rsidTr="00E96CD2">
        <w:tc>
          <w:tcPr>
            <w:tcW w:w="445" w:type="dxa"/>
            <w:vMerge/>
          </w:tcPr>
          <w:p w14:paraId="60320D5D" w14:textId="77777777" w:rsidR="00253190" w:rsidRPr="005C49B7" w:rsidRDefault="00253190" w:rsidP="00E96CD2">
            <w:pPr>
              <w:pStyle w:val="BodyText"/>
              <w:jc w:val="both"/>
              <w:rPr>
                <w:rFonts w:asciiTheme="majorBidi" w:hAnsiTheme="majorBidi" w:cstheme="majorBidi"/>
              </w:rPr>
            </w:pPr>
          </w:p>
        </w:tc>
        <w:tc>
          <w:tcPr>
            <w:tcW w:w="1890" w:type="dxa"/>
            <w:vMerge/>
          </w:tcPr>
          <w:p w14:paraId="7B378A44" w14:textId="77777777" w:rsidR="00253190" w:rsidRPr="005C49B7" w:rsidRDefault="00253190" w:rsidP="00E96CD2">
            <w:pPr>
              <w:pStyle w:val="BodyText"/>
              <w:jc w:val="both"/>
              <w:rPr>
                <w:rFonts w:asciiTheme="majorBidi" w:hAnsiTheme="majorBidi" w:cstheme="majorBidi"/>
              </w:rPr>
            </w:pPr>
          </w:p>
        </w:tc>
        <w:tc>
          <w:tcPr>
            <w:tcW w:w="3960" w:type="dxa"/>
          </w:tcPr>
          <w:p w14:paraId="1CC04412"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Data Quality and Reliability</w:t>
            </w:r>
            <w:r w:rsidRPr="005C49B7">
              <w:rPr>
                <w:rFonts w:asciiTheme="majorBidi" w:hAnsiTheme="majorBidi" w:cstheme="majorBidi"/>
              </w:rPr>
              <w:t xml:space="preserve"> - Risk: Challenges in ensuring quality and reliability of collected data. </w:t>
            </w:r>
          </w:p>
        </w:tc>
        <w:tc>
          <w:tcPr>
            <w:tcW w:w="3690" w:type="dxa"/>
          </w:tcPr>
          <w:p w14:paraId="170039A3"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develop robust data validation protocols.</w:t>
            </w:r>
          </w:p>
        </w:tc>
      </w:tr>
      <w:tr w:rsidR="00253190" w:rsidRPr="005C49B7" w14:paraId="1B93A3C4" w14:textId="77777777" w:rsidTr="00E96CD2">
        <w:tc>
          <w:tcPr>
            <w:tcW w:w="445" w:type="dxa"/>
            <w:vMerge/>
          </w:tcPr>
          <w:p w14:paraId="3D2C7BE0" w14:textId="77777777" w:rsidR="00253190" w:rsidRPr="005C49B7" w:rsidRDefault="00253190" w:rsidP="00E96CD2">
            <w:pPr>
              <w:pStyle w:val="BodyText"/>
              <w:jc w:val="both"/>
              <w:rPr>
                <w:rFonts w:asciiTheme="majorBidi" w:hAnsiTheme="majorBidi" w:cstheme="majorBidi"/>
              </w:rPr>
            </w:pPr>
          </w:p>
        </w:tc>
        <w:tc>
          <w:tcPr>
            <w:tcW w:w="1890" w:type="dxa"/>
            <w:vMerge/>
          </w:tcPr>
          <w:p w14:paraId="6E991351" w14:textId="77777777" w:rsidR="00253190" w:rsidRPr="005C49B7" w:rsidRDefault="00253190" w:rsidP="00E96CD2">
            <w:pPr>
              <w:pStyle w:val="BodyText"/>
              <w:jc w:val="both"/>
              <w:rPr>
                <w:rFonts w:asciiTheme="majorBidi" w:hAnsiTheme="majorBidi" w:cstheme="majorBidi"/>
              </w:rPr>
            </w:pPr>
          </w:p>
        </w:tc>
        <w:tc>
          <w:tcPr>
            <w:tcW w:w="3960" w:type="dxa"/>
          </w:tcPr>
          <w:p w14:paraId="01870D8E"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Analysis Complexity</w:t>
            </w:r>
            <w:r w:rsidRPr="005C49B7">
              <w:rPr>
                <w:rFonts w:asciiTheme="majorBidi" w:hAnsiTheme="majorBidi" w:cstheme="majorBidi"/>
              </w:rPr>
              <w:t xml:space="preserve"> - Risk: Challenges in integrating and analyzing diverse data types from multiple sources.</w:t>
            </w:r>
          </w:p>
        </w:tc>
        <w:tc>
          <w:tcPr>
            <w:tcW w:w="3690" w:type="dxa"/>
          </w:tcPr>
          <w:p w14:paraId="351FAF44"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Develop comprehensive data management plan; establish clear analysis protocols; use mixed-methods analysis software</w:t>
            </w:r>
          </w:p>
        </w:tc>
      </w:tr>
      <w:tr w:rsidR="00253190" w:rsidRPr="005C49B7" w14:paraId="1ECE06DF" w14:textId="77777777" w:rsidTr="00E96CD2">
        <w:tc>
          <w:tcPr>
            <w:tcW w:w="445" w:type="dxa"/>
            <w:vMerge w:val="restart"/>
          </w:tcPr>
          <w:p w14:paraId="09FE4FF0"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5</w:t>
            </w:r>
          </w:p>
        </w:tc>
        <w:tc>
          <w:tcPr>
            <w:tcW w:w="1890" w:type="dxa"/>
            <w:vMerge w:val="restart"/>
          </w:tcPr>
          <w:p w14:paraId="7C4D6F15"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Project Management Risks</w:t>
            </w:r>
          </w:p>
        </w:tc>
        <w:tc>
          <w:tcPr>
            <w:tcW w:w="3960" w:type="dxa"/>
          </w:tcPr>
          <w:p w14:paraId="41AB665D"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b/>
              </w:rPr>
              <w:t>Timeline Management</w:t>
            </w:r>
            <w:r w:rsidRPr="005C49B7">
              <w:rPr>
                <w:rFonts w:asciiTheme="majorBidi" w:hAnsiTheme="majorBidi" w:cstheme="majorBidi"/>
              </w:rPr>
              <w:t xml:space="preserve"> - Risk: Research phases may take longer than anticipated. </w:t>
            </w:r>
          </w:p>
        </w:tc>
        <w:tc>
          <w:tcPr>
            <w:tcW w:w="3690" w:type="dxa"/>
          </w:tcPr>
          <w:p w14:paraId="6782C50A" w14:textId="77777777" w:rsidR="00253190" w:rsidRPr="005C49B7" w:rsidRDefault="00253190" w:rsidP="00E96CD2">
            <w:pPr>
              <w:pStyle w:val="FirstParagraph"/>
              <w:jc w:val="both"/>
              <w:rPr>
                <w:rFonts w:asciiTheme="majorBidi" w:hAnsiTheme="majorBidi" w:cstheme="majorBidi"/>
              </w:rPr>
            </w:pPr>
            <w:r w:rsidRPr="005C49B7">
              <w:rPr>
                <w:rFonts w:asciiTheme="majorBidi" w:hAnsiTheme="majorBidi" w:cstheme="majorBidi"/>
              </w:rPr>
              <w:t>Build buffer periods into research timeline; implement agile project management approaches; develop contingency plans.</w:t>
            </w:r>
          </w:p>
        </w:tc>
      </w:tr>
      <w:tr w:rsidR="00253190" w:rsidRPr="005C49B7" w14:paraId="60D1F090" w14:textId="77777777" w:rsidTr="00E96CD2">
        <w:tc>
          <w:tcPr>
            <w:tcW w:w="445" w:type="dxa"/>
            <w:vMerge/>
          </w:tcPr>
          <w:p w14:paraId="60EA649D" w14:textId="77777777" w:rsidR="00253190" w:rsidRPr="005C49B7" w:rsidRDefault="00253190" w:rsidP="00E96CD2">
            <w:pPr>
              <w:pStyle w:val="BodyText"/>
              <w:jc w:val="both"/>
              <w:rPr>
                <w:rFonts w:asciiTheme="majorBidi" w:hAnsiTheme="majorBidi" w:cstheme="majorBidi"/>
              </w:rPr>
            </w:pPr>
          </w:p>
        </w:tc>
        <w:tc>
          <w:tcPr>
            <w:tcW w:w="1890" w:type="dxa"/>
            <w:vMerge/>
          </w:tcPr>
          <w:p w14:paraId="1B22BF71" w14:textId="77777777" w:rsidR="00253190" w:rsidRPr="005C49B7" w:rsidRDefault="00253190" w:rsidP="00E96CD2">
            <w:pPr>
              <w:pStyle w:val="BodyText"/>
              <w:jc w:val="both"/>
              <w:rPr>
                <w:rFonts w:asciiTheme="majorBidi" w:hAnsiTheme="majorBidi" w:cstheme="majorBidi"/>
              </w:rPr>
            </w:pPr>
          </w:p>
        </w:tc>
        <w:tc>
          <w:tcPr>
            <w:tcW w:w="3960" w:type="dxa"/>
          </w:tcPr>
          <w:p w14:paraId="1F1714D0"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Resource Availability</w:t>
            </w:r>
            <w:r w:rsidRPr="005C49B7">
              <w:rPr>
                <w:rFonts w:asciiTheme="majorBidi" w:hAnsiTheme="majorBidi" w:cstheme="majorBidi"/>
              </w:rPr>
              <w:t xml:space="preserve"> - Risk: Limited research resources (funding, technical support, research assistance). </w:t>
            </w:r>
          </w:p>
        </w:tc>
        <w:tc>
          <w:tcPr>
            <w:tcW w:w="3690" w:type="dxa"/>
          </w:tcPr>
          <w:p w14:paraId="53864355"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Secure core funding before project initiation; identify supplementary funding opportunities; develop resource-efficient research methods.</w:t>
            </w:r>
          </w:p>
        </w:tc>
      </w:tr>
      <w:tr w:rsidR="00253190" w:rsidRPr="005C49B7" w14:paraId="22CC80B0" w14:textId="77777777" w:rsidTr="00E96CD2">
        <w:tc>
          <w:tcPr>
            <w:tcW w:w="445" w:type="dxa"/>
            <w:vMerge/>
          </w:tcPr>
          <w:p w14:paraId="7106B899" w14:textId="77777777" w:rsidR="00253190" w:rsidRPr="005C49B7" w:rsidRDefault="00253190" w:rsidP="00E96CD2">
            <w:pPr>
              <w:pStyle w:val="BodyText"/>
              <w:jc w:val="both"/>
              <w:rPr>
                <w:rFonts w:asciiTheme="majorBidi" w:hAnsiTheme="majorBidi" w:cstheme="majorBidi"/>
              </w:rPr>
            </w:pPr>
          </w:p>
        </w:tc>
        <w:tc>
          <w:tcPr>
            <w:tcW w:w="1890" w:type="dxa"/>
            <w:vMerge/>
          </w:tcPr>
          <w:p w14:paraId="29E4C231" w14:textId="77777777" w:rsidR="00253190" w:rsidRPr="005C49B7" w:rsidRDefault="00253190" w:rsidP="00E96CD2">
            <w:pPr>
              <w:pStyle w:val="BodyText"/>
              <w:jc w:val="both"/>
              <w:rPr>
                <w:rFonts w:asciiTheme="majorBidi" w:hAnsiTheme="majorBidi" w:cstheme="majorBidi"/>
              </w:rPr>
            </w:pPr>
          </w:p>
        </w:tc>
        <w:tc>
          <w:tcPr>
            <w:tcW w:w="3960" w:type="dxa"/>
          </w:tcPr>
          <w:p w14:paraId="47FA87F9"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b/>
              </w:rPr>
              <w:t>Research Scope extended</w:t>
            </w:r>
            <w:r w:rsidRPr="005C49B7">
              <w:rPr>
                <w:rFonts w:asciiTheme="majorBidi" w:hAnsiTheme="majorBidi" w:cstheme="majorBidi"/>
              </w:rPr>
              <w:t xml:space="preserve"> - Risk: Expanding research scope beyond manageable boundaries.</w:t>
            </w:r>
          </w:p>
        </w:tc>
        <w:tc>
          <w:tcPr>
            <w:tcW w:w="3690" w:type="dxa"/>
          </w:tcPr>
          <w:p w14:paraId="713F41CE" w14:textId="77777777" w:rsidR="00253190" w:rsidRPr="005C49B7" w:rsidRDefault="00253190" w:rsidP="00E96CD2">
            <w:pPr>
              <w:pStyle w:val="BodyText"/>
              <w:jc w:val="both"/>
              <w:rPr>
                <w:rFonts w:asciiTheme="majorBidi" w:hAnsiTheme="majorBidi" w:cstheme="majorBidi"/>
              </w:rPr>
            </w:pPr>
            <w:r w:rsidRPr="005C49B7">
              <w:rPr>
                <w:rFonts w:asciiTheme="majorBidi" w:hAnsiTheme="majorBidi" w:cstheme="majorBidi"/>
              </w:rPr>
              <w:t>Establish clear scope boundaries; conduct regular scope reviews.</w:t>
            </w:r>
          </w:p>
        </w:tc>
      </w:tr>
    </w:tbl>
    <w:p w14:paraId="1A71955D" w14:textId="77777777" w:rsidR="00253190" w:rsidRPr="005C49B7" w:rsidRDefault="00253190" w:rsidP="00253190">
      <w:pPr>
        <w:pStyle w:val="BodyText"/>
        <w:jc w:val="both"/>
        <w:rPr>
          <w:rFonts w:asciiTheme="majorBidi" w:hAnsiTheme="majorBidi" w:cstheme="majorBidi"/>
        </w:rPr>
      </w:pPr>
    </w:p>
    <w:p w14:paraId="77A4BE56" w14:textId="28CE77E1" w:rsidR="00253190" w:rsidRDefault="00253190" w:rsidP="00253190">
      <w:pPr>
        <w:spacing w:line="360" w:lineRule="auto"/>
        <w:jc w:val="both"/>
        <w:rPr>
          <w:rFonts w:asciiTheme="majorBidi" w:hAnsiTheme="majorBidi" w:cstheme="majorBidi"/>
        </w:rPr>
      </w:pPr>
    </w:p>
    <w:p w14:paraId="13D9CD8E" w14:textId="757B32FF" w:rsidR="00F7224F" w:rsidRDefault="00F7224F" w:rsidP="00253190">
      <w:pPr>
        <w:spacing w:line="360" w:lineRule="auto"/>
        <w:jc w:val="both"/>
        <w:rPr>
          <w:rFonts w:asciiTheme="majorBidi" w:hAnsiTheme="majorBidi" w:cstheme="majorBidi"/>
        </w:rPr>
      </w:pPr>
    </w:p>
    <w:p w14:paraId="1260500F" w14:textId="3F820314" w:rsidR="00F7224F" w:rsidRDefault="00F7224F" w:rsidP="00253190">
      <w:pPr>
        <w:spacing w:line="360" w:lineRule="auto"/>
        <w:jc w:val="both"/>
        <w:rPr>
          <w:rFonts w:asciiTheme="majorBidi" w:hAnsiTheme="majorBidi" w:cstheme="majorBidi"/>
        </w:rPr>
      </w:pPr>
    </w:p>
    <w:p w14:paraId="79BCE77C" w14:textId="5C54E710" w:rsidR="00F7224F" w:rsidRDefault="00F7224F" w:rsidP="00253190">
      <w:pPr>
        <w:spacing w:line="360" w:lineRule="auto"/>
        <w:jc w:val="both"/>
        <w:rPr>
          <w:rFonts w:asciiTheme="majorBidi" w:hAnsiTheme="majorBidi" w:cstheme="majorBidi"/>
        </w:rPr>
      </w:pPr>
    </w:p>
    <w:p w14:paraId="40314A46" w14:textId="6A5FA4D9" w:rsidR="00F7224F" w:rsidRDefault="00F7224F" w:rsidP="00253190">
      <w:pPr>
        <w:spacing w:line="360" w:lineRule="auto"/>
        <w:jc w:val="both"/>
        <w:rPr>
          <w:rFonts w:asciiTheme="majorBidi" w:hAnsiTheme="majorBidi" w:cstheme="majorBidi"/>
        </w:rPr>
      </w:pPr>
    </w:p>
    <w:p w14:paraId="72440BB2" w14:textId="77777777" w:rsidR="00F7224F" w:rsidRPr="00253190" w:rsidRDefault="00F7224F" w:rsidP="00253190">
      <w:pPr>
        <w:spacing w:line="360" w:lineRule="auto"/>
        <w:jc w:val="both"/>
        <w:rPr>
          <w:rFonts w:asciiTheme="majorBidi" w:hAnsiTheme="majorBidi" w:cstheme="majorBidi"/>
        </w:rPr>
      </w:pPr>
    </w:p>
    <w:p w14:paraId="055BB5AA" w14:textId="1643638B" w:rsidR="0063319B" w:rsidRPr="00667CD8" w:rsidRDefault="0063319B" w:rsidP="003019F0">
      <w:pPr>
        <w:pStyle w:val="Heading3"/>
        <w:numPr>
          <w:ilvl w:val="0"/>
          <w:numId w:val="20"/>
        </w:numPr>
        <w:spacing w:line="360" w:lineRule="auto"/>
        <w:jc w:val="both"/>
        <w:rPr>
          <w:rFonts w:asciiTheme="majorBidi" w:hAnsiTheme="majorBidi"/>
        </w:rPr>
      </w:pPr>
      <w:bookmarkStart w:id="12" w:name="_Toc196474593"/>
      <w:r w:rsidRPr="00667CD8">
        <w:rPr>
          <w:rStyle w:val="Strong"/>
          <w:rFonts w:asciiTheme="majorBidi" w:hAnsiTheme="majorBidi"/>
          <w:b/>
          <w:bCs/>
        </w:rPr>
        <w:lastRenderedPageBreak/>
        <w:t>Expected Contribution</w:t>
      </w:r>
      <w:bookmarkEnd w:id="12"/>
    </w:p>
    <w:p w14:paraId="532E212E" w14:textId="052FAD4C" w:rsidR="0032258D" w:rsidRPr="0032258D" w:rsidRDefault="0032258D" w:rsidP="0032258D">
      <w:pPr>
        <w:numPr>
          <w:ilvl w:val="0"/>
          <w:numId w:val="12"/>
        </w:numPr>
        <w:spacing w:before="100" w:beforeAutospacing="1" w:after="100" w:afterAutospacing="1" w:line="360" w:lineRule="auto"/>
        <w:jc w:val="both"/>
        <w:rPr>
          <w:rFonts w:asciiTheme="majorBidi" w:hAnsiTheme="majorBidi" w:cstheme="majorBidi"/>
        </w:rPr>
      </w:pPr>
      <w:r>
        <w:rPr>
          <w:rFonts w:asciiTheme="majorBidi" w:hAnsiTheme="majorBidi" w:cstheme="majorBidi"/>
        </w:rPr>
        <w:t>A</w:t>
      </w:r>
      <w:r>
        <w:rPr>
          <w:rFonts w:asciiTheme="majorBidi" w:hAnsiTheme="majorBidi" w:cstheme="majorBidi"/>
          <w:lang w:val="en-US"/>
        </w:rPr>
        <w:t xml:space="preserve"> </w:t>
      </w:r>
      <w:r w:rsidRPr="0032258D">
        <w:rPr>
          <w:rFonts w:asciiTheme="majorBidi" w:hAnsiTheme="majorBidi" w:cstheme="majorBidi"/>
        </w:rPr>
        <w:t>Standard adjustable FEXR-AI framework tailored and reference for Governmental and public services, with specific modules addressing operational efficiency, citizen services, and decision-making applications.</w:t>
      </w:r>
    </w:p>
    <w:p w14:paraId="2BBBB70E" w14:textId="77777777" w:rsidR="0032258D" w:rsidRPr="0032258D" w:rsidRDefault="0032258D" w:rsidP="0032258D">
      <w:pPr>
        <w:numPr>
          <w:ilvl w:val="0"/>
          <w:numId w:val="12"/>
        </w:numPr>
        <w:spacing w:before="100" w:beforeAutospacing="1" w:after="100" w:afterAutospacing="1" w:line="360" w:lineRule="auto"/>
        <w:jc w:val="both"/>
        <w:rPr>
          <w:rFonts w:asciiTheme="majorBidi" w:hAnsiTheme="majorBidi" w:cstheme="majorBidi"/>
        </w:rPr>
      </w:pPr>
      <w:r w:rsidRPr="0032258D">
        <w:rPr>
          <w:rFonts w:asciiTheme="majorBidi" w:hAnsiTheme="majorBidi" w:cstheme="majorBidi"/>
        </w:rPr>
        <w:t xml:space="preserve">A set of </w:t>
      </w:r>
      <w:r w:rsidRPr="00253190">
        <w:rPr>
          <w:rFonts w:asciiTheme="majorBidi" w:hAnsiTheme="majorBidi" w:cstheme="majorBidi"/>
          <w:b/>
          <w:bCs/>
        </w:rPr>
        <w:t>open-source tools</w:t>
      </w:r>
      <w:r w:rsidRPr="0032258D">
        <w:rPr>
          <w:rFonts w:asciiTheme="majorBidi" w:hAnsiTheme="majorBidi" w:cstheme="majorBidi"/>
        </w:rPr>
        <w:t xml:space="preserve"> or design patterns for ethical and explainable AI integration in the three priority areas of government AI adoption reasons.</w:t>
      </w:r>
    </w:p>
    <w:p w14:paraId="5B6A69A7" w14:textId="77777777" w:rsidR="0032258D" w:rsidRPr="0032258D" w:rsidRDefault="0032258D" w:rsidP="0032258D">
      <w:pPr>
        <w:numPr>
          <w:ilvl w:val="0"/>
          <w:numId w:val="12"/>
        </w:numPr>
        <w:spacing w:before="100" w:beforeAutospacing="1" w:after="100" w:afterAutospacing="1" w:line="360" w:lineRule="auto"/>
        <w:jc w:val="both"/>
        <w:rPr>
          <w:rFonts w:asciiTheme="majorBidi" w:hAnsiTheme="majorBidi" w:cstheme="majorBidi"/>
        </w:rPr>
      </w:pPr>
      <w:r w:rsidRPr="0032258D">
        <w:rPr>
          <w:rFonts w:asciiTheme="majorBidi" w:hAnsiTheme="majorBidi" w:cstheme="majorBidi"/>
        </w:rPr>
        <w:t xml:space="preserve">Contribution to </w:t>
      </w:r>
      <w:r w:rsidRPr="00253190">
        <w:rPr>
          <w:rFonts w:asciiTheme="majorBidi" w:hAnsiTheme="majorBidi" w:cstheme="majorBidi"/>
          <w:b/>
          <w:bCs/>
        </w:rPr>
        <w:t>policy recommendations</w:t>
      </w:r>
      <w:r w:rsidRPr="0032258D">
        <w:rPr>
          <w:rFonts w:asciiTheme="majorBidi" w:hAnsiTheme="majorBidi" w:cstheme="majorBidi"/>
        </w:rPr>
        <w:t xml:space="preserve"> for AI governance in the public sector, with practical implementation guidance for different government contexts.</w:t>
      </w:r>
    </w:p>
    <w:p w14:paraId="1C641625" w14:textId="77777777" w:rsidR="0032258D" w:rsidRPr="0032258D" w:rsidRDefault="0032258D" w:rsidP="0032258D">
      <w:pPr>
        <w:numPr>
          <w:ilvl w:val="0"/>
          <w:numId w:val="12"/>
        </w:numPr>
        <w:spacing w:before="100" w:beforeAutospacing="1" w:after="100" w:afterAutospacing="1" w:line="360" w:lineRule="auto"/>
        <w:jc w:val="both"/>
        <w:rPr>
          <w:rFonts w:asciiTheme="majorBidi" w:hAnsiTheme="majorBidi" w:cstheme="majorBidi"/>
        </w:rPr>
      </w:pPr>
      <w:r w:rsidRPr="00253190">
        <w:rPr>
          <w:rFonts w:asciiTheme="majorBidi" w:hAnsiTheme="majorBidi" w:cstheme="majorBidi"/>
          <w:b/>
          <w:bCs/>
        </w:rPr>
        <w:t>Academic publications</w:t>
      </w:r>
      <w:r w:rsidRPr="0032258D">
        <w:rPr>
          <w:rFonts w:asciiTheme="majorBidi" w:hAnsiTheme="majorBidi" w:cstheme="majorBidi"/>
        </w:rPr>
        <w:t xml:space="preserve"> in journals and public policy venues, advancing both theoretical understanding and practical application of ethical AI in government.</w:t>
      </w:r>
    </w:p>
    <w:p w14:paraId="46B24130" w14:textId="77777777" w:rsidR="0032258D" w:rsidRPr="0032258D" w:rsidRDefault="0032258D" w:rsidP="0032258D">
      <w:pPr>
        <w:numPr>
          <w:ilvl w:val="0"/>
          <w:numId w:val="12"/>
        </w:numPr>
        <w:spacing w:before="100" w:beforeAutospacing="1" w:after="100" w:afterAutospacing="1" w:line="360" w:lineRule="auto"/>
        <w:jc w:val="both"/>
        <w:rPr>
          <w:rFonts w:asciiTheme="majorBidi" w:hAnsiTheme="majorBidi" w:cstheme="majorBidi"/>
        </w:rPr>
      </w:pPr>
      <w:r w:rsidRPr="00253190">
        <w:rPr>
          <w:rFonts w:asciiTheme="majorBidi" w:hAnsiTheme="majorBidi" w:cstheme="majorBidi"/>
          <w:b/>
          <w:bCs/>
        </w:rPr>
        <w:t>Implementation roadmaps</w:t>
      </w:r>
      <w:r w:rsidRPr="0032258D">
        <w:rPr>
          <w:rFonts w:asciiTheme="majorBidi" w:hAnsiTheme="majorBidi" w:cstheme="majorBidi"/>
        </w:rPr>
        <w:t xml:space="preserve"> for government agencies seeking to adopt ethical AI practices in operational efficiency, citizen services, and decision-making contexts.</w:t>
      </w:r>
    </w:p>
    <w:p w14:paraId="263EF62B" w14:textId="55111547" w:rsidR="0063319B" w:rsidRPr="0032258D" w:rsidRDefault="0063319B" w:rsidP="0032258D">
      <w:pPr>
        <w:spacing w:before="100" w:beforeAutospacing="1" w:after="100" w:afterAutospacing="1" w:line="360" w:lineRule="auto"/>
        <w:ind w:left="720"/>
        <w:jc w:val="both"/>
        <w:rPr>
          <w:rFonts w:asciiTheme="majorBidi" w:hAnsiTheme="majorBidi" w:cstheme="majorBidi"/>
        </w:rPr>
      </w:pPr>
    </w:p>
    <w:p w14:paraId="7F268D41" w14:textId="7033DAFE" w:rsidR="003019F0" w:rsidRDefault="003019F0" w:rsidP="00667CD8">
      <w:pPr>
        <w:spacing w:line="360" w:lineRule="auto"/>
        <w:jc w:val="both"/>
        <w:rPr>
          <w:rFonts w:asciiTheme="majorBidi" w:hAnsiTheme="majorBidi" w:cstheme="majorBidi"/>
        </w:rPr>
      </w:pPr>
    </w:p>
    <w:p w14:paraId="106545C7" w14:textId="18328E61" w:rsidR="003019F0" w:rsidRDefault="003019F0" w:rsidP="00667CD8">
      <w:pPr>
        <w:spacing w:line="360" w:lineRule="auto"/>
        <w:jc w:val="both"/>
        <w:rPr>
          <w:rFonts w:asciiTheme="majorBidi" w:hAnsiTheme="majorBidi" w:cstheme="majorBidi"/>
        </w:rPr>
      </w:pPr>
    </w:p>
    <w:p w14:paraId="668CE3B9" w14:textId="538D1E20" w:rsidR="003019F0" w:rsidRDefault="003019F0" w:rsidP="00667CD8">
      <w:pPr>
        <w:spacing w:line="360" w:lineRule="auto"/>
        <w:jc w:val="both"/>
        <w:rPr>
          <w:rFonts w:asciiTheme="majorBidi" w:hAnsiTheme="majorBidi" w:cstheme="majorBidi"/>
        </w:rPr>
      </w:pPr>
    </w:p>
    <w:p w14:paraId="67C9913B" w14:textId="66FDAF71" w:rsidR="00253190" w:rsidRDefault="00253190" w:rsidP="00667CD8">
      <w:pPr>
        <w:spacing w:line="360" w:lineRule="auto"/>
        <w:jc w:val="both"/>
        <w:rPr>
          <w:rFonts w:asciiTheme="majorBidi" w:hAnsiTheme="majorBidi" w:cstheme="majorBidi"/>
        </w:rPr>
      </w:pPr>
    </w:p>
    <w:p w14:paraId="2D4075F7" w14:textId="5DB08885" w:rsidR="00253190" w:rsidRDefault="00253190" w:rsidP="00667CD8">
      <w:pPr>
        <w:spacing w:line="360" w:lineRule="auto"/>
        <w:jc w:val="both"/>
        <w:rPr>
          <w:rFonts w:asciiTheme="majorBidi" w:hAnsiTheme="majorBidi" w:cstheme="majorBidi"/>
        </w:rPr>
      </w:pPr>
    </w:p>
    <w:p w14:paraId="5872455C" w14:textId="331ED676" w:rsidR="00253190" w:rsidRDefault="00253190" w:rsidP="00667CD8">
      <w:pPr>
        <w:spacing w:line="360" w:lineRule="auto"/>
        <w:jc w:val="both"/>
        <w:rPr>
          <w:rFonts w:asciiTheme="majorBidi" w:hAnsiTheme="majorBidi" w:cstheme="majorBidi"/>
        </w:rPr>
      </w:pPr>
    </w:p>
    <w:p w14:paraId="41162EF4" w14:textId="27552080" w:rsidR="00253190" w:rsidRDefault="00253190" w:rsidP="00667CD8">
      <w:pPr>
        <w:spacing w:line="360" w:lineRule="auto"/>
        <w:jc w:val="both"/>
        <w:rPr>
          <w:rFonts w:asciiTheme="majorBidi" w:hAnsiTheme="majorBidi" w:cstheme="majorBidi"/>
        </w:rPr>
      </w:pPr>
    </w:p>
    <w:p w14:paraId="07CCA2F3" w14:textId="10C4AFCA" w:rsidR="00253190" w:rsidRDefault="00253190" w:rsidP="00667CD8">
      <w:pPr>
        <w:spacing w:line="360" w:lineRule="auto"/>
        <w:jc w:val="both"/>
        <w:rPr>
          <w:rFonts w:asciiTheme="majorBidi" w:hAnsiTheme="majorBidi" w:cstheme="majorBidi"/>
        </w:rPr>
      </w:pPr>
    </w:p>
    <w:p w14:paraId="64988DCE" w14:textId="61370665" w:rsidR="00253190" w:rsidRDefault="00253190" w:rsidP="00667CD8">
      <w:pPr>
        <w:spacing w:line="360" w:lineRule="auto"/>
        <w:jc w:val="both"/>
        <w:rPr>
          <w:rFonts w:asciiTheme="majorBidi" w:hAnsiTheme="majorBidi" w:cstheme="majorBidi"/>
        </w:rPr>
      </w:pPr>
    </w:p>
    <w:p w14:paraId="16FD39D2" w14:textId="51C5FD4C" w:rsidR="00253190" w:rsidRDefault="00253190" w:rsidP="00667CD8">
      <w:pPr>
        <w:spacing w:line="360" w:lineRule="auto"/>
        <w:jc w:val="both"/>
        <w:rPr>
          <w:rFonts w:asciiTheme="majorBidi" w:hAnsiTheme="majorBidi" w:cstheme="majorBidi"/>
        </w:rPr>
      </w:pPr>
    </w:p>
    <w:p w14:paraId="33932241" w14:textId="2F1B137C" w:rsidR="00253190" w:rsidRDefault="00253190" w:rsidP="00667CD8">
      <w:pPr>
        <w:spacing w:line="360" w:lineRule="auto"/>
        <w:jc w:val="both"/>
        <w:rPr>
          <w:rFonts w:asciiTheme="majorBidi" w:hAnsiTheme="majorBidi" w:cstheme="majorBidi"/>
        </w:rPr>
      </w:pPr>
    </w:p>
    <w:p w14:paraId="3CC75789" w14:textId="7B43C68B" w:rsidR="00253190" w:rsidRDefault="00253190" w:rsidP="00667CD8">
      <w:pPr>
        <w:spacing w:line="360" w:lineRule="auto"/>
        <w:jc w:val="both"/>
        <w:rPr>
          <w:rFonts w:asciiTheme="majorBidi" w:hAnsiTheme="majorBidi" w:cstheme="majorBidi"/>
        </w:rPr>
      </w:pPr>
    </w:p>
    <w:p w14:paraId="7224BE5A" w14:textId="2E83571E" w:rsidR="00253190" w:rsidRDefault="00253190" w:rsidP="00667CD8">
      <w:pPr>
        <w:spacing w:line="360" w:lineRule="auto"/>
        <w:jc w:val="both"/>
        <w:rPr>
          <w:rFonts w:asciiTheme="majorBidi" w:hAnsiTheme="majorBidi" w:cstheme="majorBidi"/>
        </w:rPr>
      </w:pPr>
    </w:p>
    <w:p w14:paraId="7FB1E75F" w14:textId="77777777" w:rsidR="00253190" w:rsidRDefault="00253190" w:rsidP="00667CD8">
      <w:pPr>
        <w:spacing w:line="360" w:lineRule="auto"/>
        <w:jc w:val="both"/>
        <w:rPr>
          <w:rFonts w:asciiTheme="majorBidi" w:hAnsiTheme="majorBidi" w:cstheme="majorBidi"/>
        </w:rPr>
      </w:pPr>
    </w:p>
    <w:p w14:paraId="4364759F" w14:textId="77777777" w:rsidR="003019F0" w:rsidRPr="00667CD8" w:rsidRDefault="003019F0" w:rsidP="00667CD8">
      <w:pPr>
        <w:spacing w:line="360" w:lineRule="auto"/>
        <w:jc w:val="both"/>
        <w:rPr>
          <w:rFonts w:asciiTheme="majorBidi" w:hAnsiTheme="majorBidi" w:cstheme="majorBidi"/>
        </w:rPr>
      </w:pPr>
    </w:p>
    <w:p w14:paraId="04E38EB7" w14:textId="0C2280E7" w:rsidR="00DC7BB1" w:rsidRPr="003019F0" w:rsidRDefault="0063319B" w:rsidP="003019F0">
      <w:pPr>
        <w:pStyle w:val="Heading3"/>
        <w:numPr>
          <w:ilvl w:val="0"/>
          <w:numId w:val="20"/>
        </w:numPr>
        <w:spacing w:line="360" w:lineRule="auto"/>
        <w:jc w:val="both"/>
        <w:rPr>
          <w:rFonts w:asciiTheme="majorBidi" w:hAnsiTheme="majorBidi"/>
          <w:i/>
          <w:iCs/>
        </w:rPr>
      </w:pPr>
      <w:bookmarkStart w:id="13" w:name="_Toc196474594"/>
      <w:r w:rsidRPr="00667CD8">
        <w:rPr>
          <w:rStyle w:val="Strong"/>
          <w:rFonts w:asciiTheme="majorBidi" w:hAnsiTheme="majorBidi"/>
          <w:b/>
          <w:bCs/>
        </w:rPr>
        <w:lastRenderedPageBreak/>
        <w:t>References</w:t>
      </w:r>
      <w:bookmarkEnd w:id="13"/>
    </w:p>
    <w:p w14:paraId="23C0487C" w14:textId="77777777" w:rsidR="00DC7BB1" w:rsidRPr="00667CD8" w:rsidRDefault="00DC7BB1" w:rsidP="00667CD8">
      <w:pPr>
        <w:spacing w:line="360" w:lineRule="auto"/>
        <w:jc w:val="both"/>
        <w:rPr>
          <w:rFonts w:asciiTheme="majorBidi" w:hAnsiTheme="majorBidi" w:cstheme="majorBidi"/>
        </w:rPr>
      </w:pPr>
    </w:p>
    <w:p w14:paraId="6D824C6B"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r w:rsidRPr="0032258D">
        <w:rPr>
          <w:rFonts w:asciiTheme="majorBidi" w:hAnsiTheme="majorBidi" w:cstheme="majorBidi"/>
          <w:lang w:val="en-US"/>
        </w:rPr>
        <w:t xml:space="preserve">Takashi Izumo1 · </w:t>
      </w:r>
      <w:proofErr w:type="spellStart"/>
      <w:r w:rsidRPr="0032258D">
        <w:rPr>
          <w:rFonts w:asciiTheme="majorBidi" w:hAnsiTheme="majorBidi" w:cstheme="majorBidi"/>
          <w:lang w:val="en-US"/>
        </w:rPr>
        <w:t>Yueh‑Hsuan</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Weng</w:t>
      </w:r>
      <w:proofErr w:type="spellEnd"/>
      <w:r w:rsidRPr="0032258D">
        <w:rPr>
          <w:rFonts w:asciiTheme="majorBidi" w:hAnsiTheme="majorBidi" w:cstheme="majorBidi"/>
          <w:lang w:val="en-US"/>
        </w:rPr>
        <w:t xml:space="preserve">. AI and Ethics (2022) 2:449–461. Coarse ethics: how to ethically assess explainable </w:t>
      </w:r>
      <w:proofErr w:type="spellStart"/>
      <w:r w:rsidRPr="0032258D">
        <w:rPr>
          <w:rFonts w:asciiTheme="majorBidi" w:hAnsiTheme="majorBidi" w:cstheme="majorBidi"/>
          <w:lang w:val="en-US"/>
        </w:rPr>
        <w:t>artifcial</w:t>
      </w:r>
      <w:proofErr w:type="spellEnd"/>
      <w:r w:rsidRPr="0032258D">
        <w:rPr>
          <w:rFonts w:asciiTheme="majorBidi" w:hAnsiTheme="majorBidi" w:cstheme="majorBidi"/>
          <w:lang w:val="en-US"/>
        </w:rPr>
        <w:t xml:space="preserve"> intelligence.</w:t>
      </w:r>
    </w:p>
    <w:p w14:paraId="3ABAA766"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proofErr w:type="spellStart"/>
      <w:r w:rsidRPr="0032258D">
        <w:rPr>
          <w:rFonts w:asciiTheme="majorBidi" w:hAnsiTheme="majorBidi" w:cstheme="majorBidi"/>
          <w:lang w:val="en-US"/>
        </w:rPr>
        <w:t>Balkrishna</w:t>
      </w:r>
      <w:proofErr w:type="spellEnd"/>
      <w:r w:rsidRPr="0032258D">
        <w:rPr>
          <w:rFonts w:asciiTheme="majorBidi" w:hAnsiTheme="majorBidi" w:cstheme="majorBidi"/>
          <w:lang w:val="en-US"/>
        </w:rPr>
        <w:t xml:space="preserve"> Yadav. Article in International Journal of Science and Research (IJSR) · May 2024. The Ethics of Understanding: Exploring Moral Implications of Explainable AI</w:t>
      </w:r>
    </w:p>
    <w:p w14:paraId="25B4B7B8"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proofErr w:type="spellStart"/>
      <w:r w:rsidRPr="0032258D">
        <w:rPr>
          <w:rFonts w:asciiTheme="majorBidi" w:hAnsiTheme="majorBidi" w:cstheme="majorBidi"/>
          <w:lang w:val="en-US"/>
        </w:rPr>
        <w:t>Olukunle</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Oladipupo</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Amoo</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Akoh</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Atadoga</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Oluwatoyin</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Farayola</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Temitayo</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Oluwaseun</w:t>
      </w:r>
      <w:proofErr w:type="spellEnd"/>
      <w:r w:rsidRPr="0032258D">
        <w:rPr>
          <w:rFonts w:asciiTheme="majorBidi" w:hAnsiTheme="majorBidi" w:cstheme="majorBidi"/>
          <w:lang w:val="en-US"/>
        </w:rPr>
        <w:t xml:space="preserve"> Abrahams. Article in Computer Science &amp; IT Research Journal · March 2024. TOWARDS A CONCEPTUAL FRAMEWORK FOR ETHICAL AI DEVELOPMENT IN IT SYSTEMS</w:t>
      </w:r>
    </w:p>
    <w:p w14:paraId="20F8C225"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proofErr w:type="spellStart"/>
      <w:r w:rsidRPr="0032258D">
        <w:rPr>
          <w:rFonts w:asciiTheme="majorBidi" w:hAnsiTheme="majorBidi" w:cstheme="majorBidi"/>
          <w:lang w:val="en-US"/>
        </w:rPr>
        <w:t>Jiehuang</w:t>
      </w:r>
      <w:proofErr w:type="spellEnd"/>
      <w:r w:rsidRPr="0032258D">
        <w:rPr>
          <w:rFonts w:asciiTheme="majorBidi" w:hAnsiTheme="majorBidi" w:cstheme="majorBidi"/>
          <w:lang w:val="en-US"/>
        </w:rPr>
        <w:t xml:space="preserve"> Zhang, Ying Shu, and Han Yu. International Journal of Crowd Science. 2023. Fairness in Design: A Framework for Facilitating Ethical Artificial Intelligence Designs</w:t>
      </w:r>
    </w:p>
    <w:p w14:paraId="023CD70B"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r w:rsidRPr="0032258D">
        <w:rPr>
          <w:rFonts w:asciiTheme="majorBidi" w:hAnsiTheme="majorBidi" w:cstheme="majorBidi"/>
          <w:lang w:val="en-US"/>
        </w:rPr>
        <w:t xml:space="preserve">Deloitte. ‘The Government and Public Services AI Dossier’ Deloitte US. </w:t>
      </w:r>
    </w:p>
    <w:p w14:paraId="73126D0D" w14:textId="77777777" w:rsidR="0032258D" w:rsidRPr="0032258D" w:rsidRDefault="0032258D" w:rsidP="0032258D">
      <w:pPr>
        <w:pStyle w:val="NormalWeb"/>
        <w:numPr>
          <w:ilvl w:val="0"/>
          <w:numId w:val="21"/>
        </w:numPr>
        <w:spacing w:line="360" w:lineRule="auto"/>
        <w:rPr>
          <w:rFonts w:asciiTheme="majorBidi" w:hAnsiTheme="majorBidi" w:cstheme="majorBidi"/>
          <w:lang w:val="en-US"/>
        </w:rPr>
      </w:pPr>
      <w:r w:rsidRPr="0032258D">
        <w:rPr>
          <w:rFonts w:asciiTheme="majorBidi" w:hAnsiTheme="majorBidi" w:cstheme="majorBidi"/>
          <w:lang w:val="en-US"/>
        </w:rPr>
        <w:t xml:space="preserve">McKinsey Global Institute. ‘The potential value of AI-and how government could look to capture it’ McKinsey and Company. </w:t>
      </w:r>
      <w:proofErr w:type="spellStart"/>
      <w:r w:rsidRPr="0032258D">
        <w:rPr>
          <w:rFonts w:asciiTheme="majorBidi" w:hAnsiTheme="majorBidi" w:cstheme="majorBidi"/>
          <w:lang w:val="en-US"/>
        </w:rPr>
        <w:t>Niklas</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Gerglind</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Andkit</w:t>
      </w:r>
      <w:proofErr w:type="spellEnd"/>
      <w:r w:rsidRPr="0032258D">
        <w:rPr>
          <w:rFonts w:asciiTheme="majorBidi" w:hAnsiTheme="majorBidi" w:cstheme="majorBidi"/>
          <w:lang w:val="en-US"/>
        </w:rPr>
        <w:t xml:space="preserve"> </w:t>
      </w:r>
      <w:proofErr w:type="spellStart"/>
      <w:r w:rsidRPr="0032258D">
        <w:rPr>
          <w:rFonts w:asciiTheme="majorBidi" w:hAnsiTheme="majorBidi" w:cstheme="majorBidi"/>
          <w:lang w:val="en-US"/>
        </w:rPr>
        <w:t>Fadia</w:t>
      </w:r>
      <w:proofErr w:type="spellEnd"/>
      <w:r w:rsidRPr="0032258D">
        <w:rPr>
          <w:rFonts w:asciiTheme="majorBidi" w:hAnsiTheme="majorBidi" w:cstheme="majorBidi"/>
          <w:lang w:val="en-US"/>
        </w:rPr>
        <w:t xml:space="preserve">, Tom </w:t>
      </w:r>
      <w:proofErr w:type="spellStart"/>
      <w:r w:rsidRPr="0032258D">
        <w:rPr>
          <w:rFonts w:asciiTheme="majorBidi" w:hAnsiTheme="majorBidi" w:cstheme="majorBidi"/>
          <w:lang w:val="en-US"/>
        </w:rPr>
        <w:t>lsherwood</w:t>
      </w:r>
      <w:proofErr w:type="spellEnd"/>
      <w:r w:rsidRPr="0032258D">
        <w:rPr>
          <w:rFonts w:asciiTheme="majorBidi" w:hAnsiTheme="majorBidi" w:cstheme="majorBidi"/>
          <w:lang w:val="en-US"/>
        </w:rPr>
        <w:t>. July 2022.</w:t>
      </w:r>
    </w:p>
    <w:p w14:paraId="3EF2E235" w14:textId="77777777" w:rsidR="004921A3" w:rsidRPr="00667CD8" w:rsidRDefault="004921A3" w:rsidP="004921A3">
      <w:pPr>
        <w:pStyle w:val="NormalWeb"/>
        <w:spacing w:line="360" w:lineRule="auto"/>
        <w:ind w:left="720"/>
        <w:jc w:val="both"/>
        <w:rPr>
          <w:rFonts w:asciiTheme="majorBidi" w:hAnsiTheme="majorBidi" w:cstheme="majorBidi"/>
        </w:rPr>
      </w:pPr>
    </w:p>
    <w:p w14:paraId="46CDFE3E" w14:textId="77777777" w:rsidR="00DC7BB1" w:rsidRPr="00667CD8" w:rsidRDefault="00DC7BB1" w:rsidP="00667CD8">
      <w:pPr>
        <w:pStyle w:val="ListParagraph"/>
        <w:spacing w:line="360" w:lineRule="auto"/>
        <w:jc w:val="both"/>
        <w:rPr>
          <w:rFonts w:asciiTheme="majorBidi" w:hAnsiTheme="majorBidi" w:cstheme="majorBidi"/>
        </w:rPr>
      </w:pPr>
    </w:p>
    <w:p w14:paraId="118C3C8A" w14:textId="42A9BD91" w:rsidR="00DC7BB1" w:rsidRPr="00DC7BB1" w:rsidRDefault="00DC7BB1" w:rsidP="00667CD8">
      <w:pPr>
        <w:spacing w:line="360" w:lineRule="auto"/>
        <w:jc w:val="both"/>
        <w:rPr>
          <w:rFonts w:asciiTheme="majorBidi" w:hAnsiTheme="majorBidi" w:cstheme="majorBidi"/>
        </w:rPr>
      </w:pPr>
    </w:p>
    <w:p w14:paraId="14004DB6" w14:textId="77777777" w:rsidR="00DC7BB1" w:rsidRPr="00667CD8" w:rsidRDefault="00DC7BB1" w:rsidP="00667CD8">
      <w:pPr>
        <w:spacing w:line="360" w:lineRule="auto"/>
        <w:jc w:val="both"/>
        <w:rPr>
          <w:rFonts w:asciiTheme="majorBidi" w:hAnsiTheme="majorBidi" w:cstheme="majorBidi"/>
        </w:rPr>
      </w:pPr>
    </w:p>
    <w:p w14:paraId="42A2ADD4" w14:textId="77777777" w:rsidR="0063319B" w:rsidRPr="00667CD8" w:rsidRDefault="0063319B" w:rsidP="00667CD8">
      <w:pPr>
        <w:spacing w:line="360" w:lineRule="auto"/>
        <w:jc w:val="both"/>
        <w:rPr>
          <w:rFonts w:asciiTheme="majorBidi" w:hAnsiTheme="majorBidi" w:cstheme="majorBidi"/>
        </w:rPr>
      </w:pPr>
    </w:p>
    <w:sectPr w:rsidR="0063319B" w:rsidRPr="00667CD8" w:rsidSect="00C92725">
      <w:headerReference w:type="default" r:id="rId11"/>
      <w:footerReference w:type="default" r:id="rId12"/>
      <w:pgSz w:w="12240" w:h="15840"/>
      <w:pgMar w:top="1440" w:right="180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DD7F10" w14:textId="77777777" w:rsidR="004C2F9B" w:rsidRDefault="004C2F9B" w:rsidP="00DA51C7">
      <w:r>
        <w:separator/>
      </w:r>
    </w:p>
  </w:endnote>
  <w:endnote w:type="continuationSeparator" w:id="0">
    <w:p w14:paraId="0C90968E" w14:textId="77777777" w:rsidR="004C2F9B" w:rsidRDefault="004C2F9B" w:rsidP="00DA5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043154" w14:textId="3EEDE4CF" w:rsidR="00DA51C7" w:rsidRDefault="00DA51C7">
    <w:pPr>
      <w:pStyle w:val="Footer"/>
    </w:pPr>
    <w:r>
      <w:rPr>
        <w:noProof/>
        <w:color w:val="4F81BD" w:themeColor="accent1"/>
        <w:lang w:val="en-US"/>
      </w:rPr>
      <mc:AlternateContent>
        <mc:Choice Requires="wps">
          <w:drawing>
            <wp:anchor distT="0" distB="0" distL="114300" distR="114300" simplePos="0" relativeHeight="251659264" behindDoc="0" locked="0" layoutInCell="1" allowOverlap="1" wp14:anchorId="51199774" wp14:editId="5DD427E9">
              <wp:simplePos x="0" y="0"/>
              <wp:positionH relativeFrom="page">
                <wp:align>center</wp:align>
              </wp:positionH>
              <wp:positionV relativeFrom="page">
                <wp:align>center</wp:align>
              </wp:positionV>
              <wp:extent cx="7364730" cy="9528810"/>
              <wp:effectExtent l="0" t="0" r="26670" b="26670"/>
              <wp:wrapNone/>
              <wp:docPr id="452" name="Rectangle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FD1FE6" id="Rectangle 452"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" filled="f" strokecolor="#938953 [1614]" strokeweight="1.25p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pg. </w:t>
    </w:r>
    <w:r>
      <w:rPr>
        <w:rFonts w:asciiTheme="minorHAnsi" w:eastAsiaTheme="minorEastAsia" w:hAnsiTheme="minorHAnsi" w:cstheme="minorBidi"/>
        <w:color w:val="4F81BD" w:themeColor="accent1"/>
        <w:sz w:val="20"/>
        <w:szCs w:val="20"/>
      </w:rPr>
      <w:fldChar w:fldCharType="begin"/>
    </w:r>
    <w:r>
      <w:rPr>
        <w:color w:val="4F81BD" w:themeColor="accent1"/>
        <w:sz w:val="20"/>
        <w:szCs w:val="20"/>
      </w:rPr>
      <w:instrText xml:space="preserve"> PAGE    \* MERGEFORMAT </w:instrText>
    </w:r>
    <w:r>
      <w:rPr>
        <w:rFonts w:asciiTheme="minorHAnsi" w:eastAsiaTheme="minorEastAsia" w:hAnsiTheme="minorHAnsi" w:cstheme="minorBidi"/>
        <w:color w:val="4F81BD" w:themeColor="accent1"/>
        <w:sz w:val="20"/>
        <w:szCs w:val="20"/>
      </w:rPr>
      <w:fldChar w:fldCharType="separate"/>
    </w:r>
    <w:r w:rsidR="00C06EB8" w:rsidRPr="00C06EB8">
      <w:rPr>
        <w:rFonts w:asciiTheme="majorHAnsi" w:eastAsiaTheme="majorEastAsia" w:hAnsiTheme="majorHAnsi" w:cstheme="majorBidi"/>
        <w:noProof/>
        <w:color w:val="4F81BD" w:themeColor="accent1"/>
        <w:sz w:val="20"/>
        <w:szCs w:val="20"/>
      </w:rPr>
      <w:t>18</w:t>
    </w:r>
    <w:r>
      <w:rPr>
        <w:rFonts w:asciiTheme="majorHAnsi" w:eastAsiaTheme="majorEastAsia" w:hAnsiTheme="majorHAnsi" w:cstheme="majorBidi"/>
        <w:noProof/>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7680F85" w14:textId="77777777" w:rsidR="004C2F9B" w:rsidRDefault="004C2F9B" w:rsidP="00DA51C7">
      <w:r>
        <w:separator/>
      </w:r>
    </w:p>
  </w:footnote>
  <w:footnote w:type="continuationSeparator" w:id="0">
    <w:p w14:paraId="1CFB8B08" w14:textId="77777777" w:rsidR="004C2F9B" w:rsidRDefault="004C2F9B" w:rsidP="00DA51C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CD6AB" w14:textId="08BDDF08" w:rsidR="00DA51C7" w:rsidRDefault="00DA51C7">
    <w:pPr>
      <w:pStyle w:val="Header"/>
    </w:pPr>
    <w:r>
      <w:rPr>
        <w:lang w:val="en-US"/>
      </w:rPr>
      <w:t>PhD Proposal</w:t>
    </w:r>
    <w:r>
      <w:ptab w:relativeTo="margin" w:alignment="center" w:leader="none"/>
    </w:r>
    <w:r>
      <w:rPr>
        <w:lang w:val="en-US"/>
      </w:rPr>
      <w:t>Sept. 2025</w:t>
    </w:r>
    <w:r>
      <w:ptab w:relativeTo="margin" w:alignment="right" w:leader="none"/>
    </w:r>
    <w:r>
      <w:rPr>
        <w:lang w:val="en-US"/>
      </w:rPr>
      <w:t>Hebah Mirza</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A454B4C"/>
    <w:multiLevelType w:val="multilevel"/>
    <w:tmpl w:val="6A942792"/>
    <w:lvl w:ilvl="0">
      <w:start w:val="1"/>
      <w:numFmt w:val="decimal"/>
      <w:lvlText w:val="%1."/>
      <w:lvlJc w:val="left"/>
      <w:pPr>
        <w:tabs>
          <w:tab w:val="num" w:pos="0"/>
        </w:tabs>
        <w:ind w:left="480" w:hanging="480"/>
      </w:pPr>
    </w:lvl>
    <w:lvl w:ilvl="1">
      <w:start w:val="1"/>
      <w:numFmt w:val="decimal"/>
      <w:lvlText w:val="%2."/>
      <w:lvlJc w:val="left"/>
      <w:pPr>
        <w:tabs>
          <w:tab w:val="num" w:pos="720"/>
        </w:tabs>
        <w:ind w:left="1200" w:hanging="480"/>
      </w:pPr>
    </w:lvl>
    <w:lvl w:ilvl="2">
      <w:start w:val="1"/>
      <w:numFmt w:val="decimal"/>
      <w:lvlText w:val="%3."/>
      <w:lvlJc w:val="left"/>
      <w:pPr>
        <w:tabs>
          <w:tab w:val="num" w:pos="1440"/>
        </w:tabs>
        <w:ind w:left="1920" w:hanging="480"/>
      </w:pPr>
    </w:lvl>
    <w:lvl w:ilvl="3">
      <w:start w:val="1"/>
      <w:numFmt w:val="decimal"/>
      <w:lvlText w:val="%4."/>
      <w:lvlJc w:val="left"/>
      <w:pPr>
        <w:tabs>
          <w:tab w:val="num" w:pos="2160"/>
        </w:tabs>
        <w:ind w:left="2640" w:hanging="480"/>
      </w:pPr>
    </w:lvl>
    <w:lvl w:ilvl="4">
      <w:start w:val="1"/>
      <w:numFmt w:val="decimal"/>
      <w:lvlText w:val="%5."/>
      <w:lvlJc w:val="left"/>
      <w:pPr>
        <w:tabs>
          <w:tab w:val="num" w:pos="2880"/>
        </w:tabs>
        <w:ind w:left="3360" w:hanging="480"/>
      </w:pPr>
    </w:lvl>
    <w:lvl w:ilvl="5">
      <w:start w:val="1"/>
      <w:numFmt w:val="decimal"/>
      <w:lvlText w:val="%6."/>
      <w:lvlJc w:val="left"/>
      <w:pPr>
        <w:tabs>
          <w:tab w:val="num" w:pos="3600"/>
        </w:tabs>
        <w:ind w:left="4080" w:hanging="480"/>
      </w:pPr>
    </w:lvl>
    <w:lvl w:ilvl="6">
      <w:start w:val="1"/>
      <w:numFmt w:val="decimal"/>
      <w:lvlText w:val="%7."/>
      <w:lvlJc w:val="left"/>
      <w:pPr>
        <w:tabs>
          <w:tab w:val="num" w:pos="4320"/>
        </w:tabs>
        <w:ind w:left="4800" w:hanging="480"/>
      </w:pPr>
    </w:lvl>
    <w:lvl w:ilvl="7">
      <w:start w:val="1"/>
      <w:numFmt w:val="decimal"/>
      <w:lvlText w:val="%8."/>
      <w:lvlJc w:val="left"/>
      <w:pPr>
        <w:tabs>
          <w:tab w:val="num" w:pos="5040"/>
        </w:tabs>
        <w:ind w:left="5520" w:hanging="480"/>
      </w:pPr>
    </w:lvl>
    <w:lvl w:ilvl="8">
      <w:start w:val="1"/>
      <w:numFmt w:val="decimal"/>
      <w:lvlText w:val="%9."/>
      <w:lvlJc w:val="left"/>
      <w:pPr>
        <w:tabs>
          <w:tab w:val="num" w:pos="5760"/>
        </w:tabs>
        <w:ind w:left="6240" w:hanging="480"/>
      </w:pPr>
    </w:lvl>
  </w:abstractNum>
  <w:abstractNum w:abstractNumId="1"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4"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5"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2155C8"/>
    <w:multiLevelType w:val="multilevel"/>
    <w:tmpl w:val="68E0B3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2020FEA"/>
    <w:multiLevelType w:val="multilevel"/>
    <w:tmpl w:val="885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DCB09D6"/>
    <w:multiLevelType w:val="multilevel"/>
    <w:tmpl w:val="1D56C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5D02649"/>
    <w:multiLevelType w:val="multilevel"/>
    <w:tmpl w:val="DA327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424F86"/>
    <w:multiLevelType w:val="hybridMultilevel"/>
    <w:tmpl w:val="10804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FA7D72"/>
    <w:multiLevelType w:val="hybridMultilevel"/>
    <w:tmpl w:val="A1F47F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05B7A58"/>
    <w:multiLevelType w:val="hybridMultilevel"/>
    <w:tmpl w:val="D8105D4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1C751C5"/>
    <w:multiLevelType w:val="multilevel"/>
    <w:tmpl w:val="8BB8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3F91834"/>
    <w:multiLevelType w:val="hybridMultilevel"/>
    <w:tmpl w:val="6332DC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6C083AFC"/>
    <w:multiLevelType w:val="multilevel"/>
    <w:tmpl w:val="0FAC8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45E1881"/>
    <w:multiLevelType w:val="multilevel"/>
    <w:tmpl w:val="90940A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9"/>
  </w:num>
  <w:num w:numId="2">
    <w:abstractNumId w:val="7"/>
  </w:num>
  <w:num w:numId="3">
    <w:abstractNumId w:val="6"/>
  </w:num>
  <w:num w:numId="4">
    <w:abstractNumId w:val="5"/>
  </w:num>
  <w:num w:numId="5">
    <w:abstractNumId w:val="8"/>
  </w:num>
  <w:num w:numId="6">
    <w:abstractNumId w:val="4"/>
  </w:num>
  <w:num w:numId="7">
    <w:abstractNumId w:val="3"/>
  </w:num>
  <w:num w:numId="8">
    <w:abstractNumId w:val="2"/>
  </w:num>
  <w:num w:numId="9">
    <w:abstractNumId w:val="1"/>
  </w:num>
  <w:num w:numId="10">
    <w:abstractNumId w:val="10"/>
  </w:num>
  <w:num w:numId="11">
    <w:abstractNumId w:val="20"/>
  </w:num>
  <w:num w:numId="12">
    <w:abstractNumId w:val="19"/>
  </w:num>
  <w:num w:numId="13">
    <w:abstractNumId w:val="13"/>
  </w:num>
  <w:num w:numId="14">
    <w:abstractNumId w:val="11"/>
  </w:num>
  <w:num w:numId="15">
    <w:abstractNumId w:val="17"/>
  </w:num>
  <w:num w:numId="16">
    <w:abstractNumId w:val="14"/>
  </w:num>
  <w:num w:numId="17">
    <w:abstractNumId w:val="15"/>
  </w:num>
  <w:num w:numId="18">
    <w:abstractNumId w:val="12"/>
  </w:num>
  <w:num w:numId="19">
    <w:abstractNumId w:val="18"/>
  </w:num>
  <w:num w:numId="20">
    <w:abstractNumId w:val="16"/>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1550DC"/>
    <w:rsid w:val="001A7638"/>
    <w:rsid w:val="00214EE8"/>
    <w:rsid w:val="0025195D"/>
    <w:rsid w:val="00253190"/>
    <w:rsid w:val="0028543A"/>
    <w:rsid w:val="0029639D"/>
    <w:rsid w:val="002A405A"/>
    <w:rsid w:val="003019F0"/>
    <w:rsid w:val="0032258D"/>
    <w:rsid w:val="00326F90"/>
    <w:rsid w:val="003825A6"/>
    <w:rsid w:val="003F382B"/>
    <w:rsid w:val="00404E53"/>
    <w:rsid w:val="00431CB8"/>
    <w:rsid w:val="00475AD5"/>
    <w:rsid w:val="004861F3"/>
    <w:rsid w:val="004921A3"/>
    <w:rsid w:val="004A28FC"/>
    <w:rsid w:val="004C2F9B"/>
    <w:rsid w:val="00564F7C"/>
    <w:rsid w:val="00577F47"/>
    <w:rsid w:val="006053B4"/>
    <w:rsid w:val="0063319B"/>
    <w:rsid w:val="00667CD8"/>
    <w:rsid w:val="006D02CB"/>
    <w:rsid w:val="007567D1"/>
    <w:rsid w:val="00765CFB"/>
    <w:rsid w:val="008A5C67"/>
    <w:rsid w:val="00980341"/>
    <w:rsid w:val="009C4B7E"/>
    <w:rsid w:val="00A35207"/>
    <w:rsid w:val="00A72548"/>
    <w:rsid w:val="00AA1D8D"/>
    <w:rsid w:val="00B47730"/>
    <w:rsid w:val="00C06EB8"/>
    <w:rsid w:val="00C5184E"/>
    <w:rsid w:val="00C92725"/>
    <w:rsid w:val="00CB0664"/>
    <w:rsid w:val="00D1254B"/>
    <w:rsid w:val="00DA51C7"/>
    <w:rsid w:val="00DA76C4"/>
    <w:rsid w:val="00DC7BB1"/>
    <w:rsid w:val="00DD390A"/>
    <w:rsid w:val="00E5614D"/>
    <w:rsid w:val="00F6630B"/>
    <w:rsid w:val="00F7224F"/>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D266FA"/>
  <w14:defaultImageDpi w14:val="300"/>
  <w15:docId w15:val="{044687AD-686E-5745-9441-1A7379FF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50DC"/>
    <w:pPr>
      <w:spacing w:after="0" w:line="240" w:lineRule="auto"/>
    </w:pPr>
    <w:rPr>
      <w:rFonts w:ascii="Times New Roman" w:eastAsia="Times New Roman" w:hAnsi="Times New Roman" w:cs="Times New Roman"/>
      <w:sz w:val="24"/>
      <w:szCs w:val="24"/>
      <w:lang/>
    </w:rPr>
  </w:style>
  <w:style w:type="paragraph" w:styleId="Heading1">
    <w:name w:val="heading 1"/>
    <w:basedOn w:val="Normal"/>
    <w:next w:val="Normal"/>
    <w:link w:val="Heading1Char"/>
    <w:uiPriority w:val="9"/>
    <w:qFormat/>
    <w:rsid w:val="00FC693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unhideWhenUsed/>
    <w:rsid w:val="001A7638"/>
    <w:pPr>
      <w:spacing w:before="100" w:beforeAutospacing="1" w:after="100" w:afterAutospacing="1"/>
    </w:pPr>
  </w:style>
  <w:style w:type="character" w:customStyle="1" w:styleId="NoSpacingChar">
    <w:name w:val="No Spacing Char"/>
    <w:basedOn w:val="DefaultParagraphFont"/>
    <w:link w:val="NoSpacing"/>
    <w:uiPriority w:val="1"/>
    <w:rsid w:val="00C92725"/>
  </w:style>
  <w:style w:type="paragraph" w:styleId="TOC3">
    <w:name w:val="toc 3"/>
    <w:basedOn w:val="Normal"/>
    <w:next w:val="Normal"/>
    <w:autoRedefine/>
    <w:uiPriority w:val="39"/>
    <w:unhideWhenUsed/>
    <w:rsid w:val="00C92725"/>
    <w:rPr>
      <w:rFonts w:asciiTheme="minorHAnsi" w:hAnsiTheme="minorHAnsi"/>
      <w:smallCaps/>
      <w:sz w:val="22"/>
      <w:szCs w:val="26"/>
    </w:rPr>
  </w:style>
  <w:style w:type="character" w:styleId="Hyperlink">
    <w:name w:val="Hyperlink"/>
    <w:basedOn w:val="DefaultParagraphFont"/>
    <w:uiPriority w:val="99"/>
    <w:unhideWhenUsed/>
    <w:rsid w:val="00C92725"/>
    <w:rPr>
      <w:color w:val="0000FF" w:themeColor="hyperlink"/>
      <w:u w:val="single"/>
    </w:rPr>
  </w:style>
  <w:style w:type="paragraph" w:styleId="TOC1">
    <w:name w:val="toc 1"/>
    <w:basedOn w:val="Normal"/>
    <w:next w:val="Normal"/>
    <w:autoRedefine/>
    <w:uiPriority w:val="39"/>
    <w:semiHidden/>
    <w:unhideWhenUsed/>
    <w:rsid w:val="00C92725"/>
    <w:pPr>
      <w:spacing w:before="360" w:after="360"/>
    </w:pPr>
    <w:rPr>
      <w:rFonts w:asciiTheme="minorHAnsi" w:hAnsiTheme="minorHAnsi"/>
      <w:b/>
      <w:bCs/>
      <w:caps/>
      <w:sz w:val="22"/>
      <w:szCs w:val="26"/>
      <w:u w:val="single"/>
    </w:rPr>
  </w:style>
  <w:style w:type="paragraph" w:styleId="TOC2">
    <w:name w:val="toc 2"/>
    <w:basedOn w:val="Normal"/>
    <w:next w:val="Normal"/>
    <w:autoRedefine/>
    <w:uiPriority w:val="39"/>
    <w:unhideWhenUsed/>
    <w:rsid w:val="00431CB8"/>
    <w:pPr>
      <w:tabs>
        <w:tab w:val="left" w:pos="390"/>
        <w:tab w:val="right" w:leader="dot" w:pos="8630"/>
      </w:tabs>
      <w:spacing w:line="480" w:lineRule="auto"/>
    </w:pPr>
    <w:rPr>
      <w:rFonts w:asciiTheme="minorHAnsi" w:eastAsiaTheme="majorEastAsia" w:hAnsiTheme="minorHAnsi"/>
      <w:smallCaps/>
      <w:noProof/>
      <w:sz w:val="28"/>
      <w:szCs w:val="32"/>
    </w:rPr>
  </w:style>
  <w:style w:type="paragraph" w:styleId="TOC4">
    <w:name w:val="toc 4"/>
    <w:basedOn w:val="Normal"/>
    <w:next w:val="Normal"/>
    <w:autoRedefine/>
    <w:uiPriority w:val="39"/>
    <w:semiHidden/>
    <w:unhideWhenUsed/>
    <w:rsid w:val="00C92725"/>
    <w:rPr>
      <w:rFonts w:asciiTheme="minorHAnsi" w:hAnsiTheme="minorHAnsi"/>
      <w:sz w:val="22"/>
      <w:szCs w:val="26"/>
    </w:rPr>
  </w:style>
  <w:style w:type="paragraph" w:styleId="TOC5">
    <w:name w:val="toc 5"/>
    <w:basedOn w:val="Normal"/>
    <w:next w:val="Normal"/>
    <w:autoRedefine/>
    <w:uiPriority w:val="39"/>
    <w:semiHidden/>
    <w:unhideWhenUsed/>
    <w:rsid w:val="00C92725"/>
    <w:rPr>
      <w:rFonts w:asciiTheme="minorHAnsi" w:hAnsiTheme="minorHAnsi"/>
      <w:sz w:val="22"/>
      <w:szCs w:val="26"/>
    </w:rPr>
  </w:style>
  <w:style w:type="paragraph" w:styleId="TOC6">
    <w:name w:val="toc 6"/>
    <w:basedOn w:val="Normal"/>
    <w:next w:val="Normal"/>
    <w:autoRedefine/>
    <w:uiPriority w:val="39"/>
    <w:semiHidden/>
    <w:unhideWhenUsed/>
    <w:rsid w:val="00C92725"/>
    <w:rPr>
      <w:rFonts w:asciiTheme="minorHAnsi" w:hAnsiTheme="minorHAnsi"/>
      <w:sz w:val="22"/>
      <w:szCs w:val="26"/>
    </w:rPr>
  </w:style>
  <w:style w:type="paragraph" w:styleId="TOC7">
    <w:name w:val="toc 7"/>
    <w:basedOn w:val="Normal"/>
    <w:next w:val="Normal"/>
    <w:autoRedefine/>
    <w:uiPriority w:val="39"/>
    <w:semiHidden/>
    <w:unhideWhenUsed/>
    <w:rsid w:val="00C92725"/>
    <w:rPr>
      <w:rFonts w:asciiTheme="minorHAnsi" w:hAnsiTheme="minorHAnsi"/>
      <w:sz w:val="22"/>
      <w:szCs w:val="26"/>
    </w:rPr>
  </w:style>
  <w:style w:type="paragraph" w:styleId="TOC8">
    <w:name w:val="toc 8"/>
    <w:basedOn w:val="Normal"/>
    <w:next w:val="Normal"/>
    <w:autoRedefine/>
    <w:uiPriority w:val="39"/>
    <w:semiHidden/>
    <w:unhideWhenUsed/>
    <w:rsid w:val="00C92725"/>
    <w:rPr>
      <w:rFonts w:asciiTheme="minorHAnsi" w:hAnsiTheme="minorHAnsi"/>
      <w:sz w:val="22"/>
      <w:szCs w:val="26"/>
    </w:rPr>
  </w:style>
  <w:style w:type="paragraph" w:styleId="TOC9">
    <w:name w:val="toc 9"/>
    <w:basedOn w:val="Normal"/>
    <w:next w:val="Normal"/>
    <w:autoRedefine/>
    <w:uiPriority w:val="39"/>
    <w:semiHidden/>
    <w:unhideWhenUsed/>
    <w:rsid w:val="00C92725"/>
    <w:rPr>
      <w:rFonts w:asciiTheme="minorHAnsi" w:hAnsiTheme="minorHAnsi"/>
      <w:sz w:val="22"/>
      <w:szCs w:val="26"/>
    </w:rPr>
  </w:style>
  <w:style w:type="paragraph" w:customStyle="1" w:styleId="FirstParagraph">
    <w:name w:val="First Paragraph"/>
    <w:basedOn w:val="BodyText"/>
    <w:next w:val="BodyText"/>
    <w:qFormat/>
    <w:rsid w:val="00253190"/>
    <w:pPr>
      <w:spacing w:before="180" w:after="180"/>
    </w:pPr>
    <w:rPr>
      <w:rFonts w:asciiTheme="minorHAnsi" w:eastAsiaTheme="minorHAnsi" w:hAnsiTheme="minorHAnsi" w:cstheme="minorBid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8514">
      <w:bodyDiv w:val="1"/>
      <w:marLeft w:val="0"/>
      <w:marRight w:val="0"/>
      <w:marTop w:val="0"/>
      <w:marBottom w:val="0"/>
      <w:divBdr>
        <w:top w:val="none" w:sz="0" w:space="0" w:color="auto"/>
        <w:left w:val="none" w:sz="0" w:space="0" w:color="auto"/>
        <w:bottom w:val="none" w:sz="0" w:space="0" w:color="auto"/>
        <w:right w:val="none" w:sz="0" w:space="0" w:color="auto"/>
      </w:divBdr>
      <w:divsChild>
        <w:div w:id="564990273">
          <w:marLeft w:val="0"/>
          <w:marRight w:val="0"/>
          <w:marTop w:val="0"/>
          <w:marBottom w:val="0"/>
          <w:divBdr>
            <w:top w:val="none" w:sz="0" w:space="0" w:color="auto"/>
            <w:left w:val="none" w:sz="0" w:space="0" w:color="auto"/>
            <w:bottom w:val="none" w:sz="0" w:space="0" w:color="auto"/>
            <w:right w:val="none" w:sz="0" w:space="0" w:color="auto"/>
          </w:divBdr>
          <w:divsChild>
            <w:div w:id="2059277935">
              <w:marLeft w:val="0"/>
              <w:marRight w:val="0"/>
              <w:marTop w:val="0"/>
              <w:marBottom w:val="0"/>
              <w:divBdr>
                <w:top w:val="none" w:sz="0" w:space="0" w:color="auto"/>
                <w:left w:val="none" w:sz="0" w:space="0" w:color="auto"/>
                <w:bottom w:val="none" w:sz="0" w:space="0" w:color="auto"/>
                <w:right w:val="none" w:sz="0" w:space="0" w:color="auto"/>
              </w:divBdr>
              <w:divsChild>
                <w:div w:id="1608653679">
                  <w:marLeft w:val="0"/>
                  <w:marRight w:val="0"/>
                  <w:marTop w:val="0"/>
                  <w:marBottom w:val="0"/>
                  <w:divBdr>
                    <w:top w:val="none" w:sz="0" w:space="0" w:color="auto"/>
                    <w:left w:val="none" w:sz="0" w:space="0" w:color="auto"/>
                    <w:bottom w:val="none" w:sz="0" w:space="0" w:color="auto"/>
                    <w:right w:val="none" w:sz="0" w:space="0" w:color="auto"/>
                  </w:divBdr>
                  <w:divsChild>
                    <w:div w:id="207527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825312">
      <w:bodyDiv w:val="1"/>
      <w:marLeft w:val="0"/>
      <w:marRight w:val="0"/>
      <w:marTop w:val="0"/>
      <w:marBottom w:val="0"/>
      <w:divBdr>
        <w:top w:val="none" w:sz="0" w:space="0" w:color="auto"/>
        <w:left w:val="none" w:sz="0" w:space="0" w:color="auto"/>
        <w:bottom w:val="none" w:sz="0" w:space="0" w:color="auto"/>
        <w:right w:val="none" w:sz="0" w:space="0" w:color="auto"/>
      </w:divBdr>
    </w:div>
    <w:div w:id="166602570">
      <w:bodyDiv w:val="1"/>
      <w:marLeft w:val="0"/>
      <w:marRight w:val="0"/>
      <w:marTop w:val="0"/>
      <w:marBottom w:val="0"/>
      <w:divBdr>
        <w:top w:val="none" w:sz="0" w:space="0" w:color="auto"/>
        <w:left w:val="none" w:sz="0" w:space="0" w:color="auto"/>
        <w:bottom w:val="none" w:sz="0" w:space="0" w:color="auto"/>
        <w:right w:val="none" w:sz="0" w:space="0" w:color="auto"/>
      </w:divBdr>
      <w:divsChild>
        <w:div w:id="1443574087">
          <w:marLeft w:val="0"/>
          <w:marRight w:val="0"/>
          <w:marTop w:val="0"/>
          <w:marBottom w:val="0"/>
          <w:divBdr>
            <w:top w:val="none" w:sz="0" w:space="0" w:color="auto"/>
            <w:left w:val="none" w:sz="0" w:space="0" w:color="auto"/>
            <w:bottom w:val="none" w:sz="0" w:space="0" w:color="auto"/>
            <w:right w:val="none" w:sz="0" w:space="0" w:color="auto"/>
          </w:divBdr>
          <w:divsChild>
            <w:div w:id="215093938">
              <w:marLeft w:val="0"/>
              <w:marRight w:val="0"/>
              <w:marTop w:val="0"/>
              <w:marBottom w:val="0"/>
              <w:divBdr>
                <w:top w:val="none" w:sz="0" w:space="0" w:color="auto"/>
                <w:left w:val="none" w:sz="0" w:space="0" w:color="auto"/>
                <w:bottom w:val="none" w:sz="0" w:space="0" w:color="auto"/>
                <w:right w:val="none" w:sz="0" w:space="0" w:color="auto"/>
              </w:divBdr>
              <w:divsChild>
                <w:div w:id="180245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6087161">
      <w:bodyDiv w:val="1"/>
      <w:marLeft w:val="0"/>
      <w:marRight w:val="0"/>
      <w:marTop w:val="0"/>
      <w:marBottom w:val="0"/>
      <w:divBdr>
        <w:top w:val="none" w:sz="0" w:space="0" w:color="auto"/>
        <w:left w:val="none" w:sz="0" w:space="0" w:color="auto"/>
        <w:bottom w:val="none" w:sz="0" w:space="0" w:color="auto"/>
        <w:right w:val="none" w:sz="0" w:space="0" w:color="auto"/>
      </w:divBdr>
      <w:divsChild>
        <w:div w:id="1445538726">
          <w:marLeft w:val="0"/>
          <w:marRight w:val="0"/>
          <w:marTop w:val="0"/>
          <w:marBottom w:val="0"/>
          <w:divBdr>
            <w:top w:val="none" w:sz="0" w:space="0" w:color="auto"/>
            <w:left w:val="none" w:sz="0" w:space="0" w:color="auto"/>
            <w:bottom w:val="none" w:sz="0" w:space="0" w:color="auto"/>
            <w:right w:val="none" w:sz="0" w:space="0" w:color="auto"/>
          </w:divBdr>
          <w:divsChild>
            <w:div w:id="1598563509">
              <w:marLeft w:val="0"/>
              <w:marRight w:val="0"/>
              <w:marTop w:val="0"/>
              <w:marBottom w:val="0"/>
              <w:divBdr>
                <w:top w:val="none" w:sz="0" w:space="0" w:color="auto"/>
                <w:left w:val="none" w:sz="0" w:space="0" w:color="auto"/>
                <w:bottom w:val="none" w:sz="0" w:space="0" w:color="auto"/>
                <w:right w:val="none" w:sz="0" w:space="0" w:color="auto"/>
              </w:divBdr>
              <w:divsChild>
                <w:div w:id="96751230">
                  <w:marLeft w:val="0"/>
                  <w:marRight w:val="0"/>
                  <w:marTop w:val="0"/>
                  <w:marBottom w:val="0"/>
                  <w:divBdr>
                    <w:top w:val="none" w:sz="0" w:space="0" w:color="auto"/>
                    <w:left w:val="none" w:sz="0" w:space="0" w:color="auto"/>
                    <w:bottom w:val="none" w:sz="0" w:space="0" w:color="auto"/>
                    <w:right w:val="none" w:sz="0" w:space="0" w:color="auto"/>
                  </w:divBdr>
                  <w:divsChild>
                    <w:div w:id="178966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3524945">
      <w:bodyDiv w:val="1"/>
      <w:marLeft w:val="0"/>
      <w:marRight w:val="0"/>
      <w:marTop w:val="0"/>
      <w:marBottom w:val="0"/>
      <w:divBdr>
        <w:top w:val="none" w:sz="0" w:space="0" w:color="auto"/>
        <w:left w:val="none" w:sz="0" w:space="0" w:color="auto"/>
        <w:bottom w:val="none" w:sz="0" w:space="0" w:color="auto"/>
        <w:right w:val="none" w:sz="0" w:space="0" w:color="auto"/>
      </w:divBdr>
    </w:div>
    <w:div w:id="411857775">
      <w:bodyDiv w:val="1"/>
      <w:marLeft w:val="0"/>
      <w:marRight w:val="0"/>
      <w:marTop w:val="0"/>
      <w:marBottom w:val="0"/>
      <w:divBdr>
        <w:top w:val="none" w:sz="0" w:space="0" w:color="auto"/>
        <w:left w:val="none" w:sz="0" w:space="0" w:color="auto"/>
        <w:bottom w:val="none" w:sz="0" w:space="0" w:color="auto"/>
        <w:right w:val="none" w:sz="0" w:space="0" w:color="auto"/>
      </w:divBdr>
    </w:div>
    <w:div w:id="563225114">
      <w:bodyDiv w:val="1"/>
      <w:marLeft w:val="0"/>
      <w:marRight w:val="0"/>
      <w:marTop w:val="0"/>
      <w:marBottom w:val="0"/>
      <w:divBdr>
        <w:top w:val="none" w:sz="0" w:space="0" w:color="auto"/>
        <w:left w:val="none" w:sz="0" w:space="0" w:color="auto"/>
        <w:bottom w:val="none" w:sz="0" w:space="0" w:color="auto"/>
        <w:right w:val="none" w:sz="0" w:space="0" w:color="auto"/>
      </w:divBdr>
      <w:divsChild>
        <w:div w:id="321740507">
          <w:marLeft w:val="0"/>
          <w:marRight w:val="0"/>
          <w:marTop w:val="0"/>
          <w:marBottom w:val="0"/>
          <w:divBdr>
            <w:top w:val="none" w:sz="0" w:space="0" w:color="auto"/>
            <w:left w:val="none" w:sz="0" w:space="0" w:color="auto"/>
            <w:bottom w:val="none" w:sz="0" w:space="0" w:color="auto"/>
            <w:right w:val="none" w:sz="0" w:space="0" w:color="auto"/>
          </w:divBdr>
          <w:divsChild>
            <w:div w:id="1399522121">
              <w:marLeft w:val="0"/>
              <w:marRight w:val="0"/>
              <w:marTop w:val="0"/>
              <w:marBottom w:val="0"/>
              <w:divBdr>
                <w:top w:val="none" w:sz="0" w:space="0" w:color="auto"/>
                <w:left w:val="none" w:sz="0" w:space="0" w:color="auto"/>
                <w:bottom w:val="none" w:sz="0" w:space="0" w:color="auto"/>
                <w:right w:val="none" w:sz="0" w:space="0" w:color="auto"/>
              </w:divBdr>
              <w:divsChild>
                <w:div w:id="1933659447">
                  <w:marLeft w:val="0"/>
                  <w:marRight w:val="0"/>
                  <w:marTop w:val="0"/>
                  <w:marBottom w:val="0"/>
                  <w:divBdr>
                    <w:top w:val="none" w:sz="0" w:space="0" w:color="auto"/>
                    <w:left w:val="none" w:sz="0" w:space="0" w:color="auto"/>
                    <w:bottom w:val="none" w:sz="0" w:space="0" w:color="auto"/>
                    <w:right w:val="none" w:sz="0" w:space="0" w:color="auto"/>
                  </w:divBdr>
                  <w:divsChild>
                    <w:div w:id="55550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961456">
      <w:bodyDiv w:val="1"/>
      <w:marLeft w:val="0"/>
      <w:marRight w:val="0"/>
      <w:marTop w:val="0"/>
      <w:marBottom w:val="0"/>
      <w:divBdr>
        <w:top w:val="none" w:sz="0" w:space="0" w:color="auto"/>
        <w:left w:val="none" w:sz="0" w:space="0" w:color="auto"/>
        <w:bottom w:val="none" w:sz="0" w:space="0" w:color="auto"/>
        <w:right w:val="none" w:sz="0" w:space="0" w:color="auto"/>
      </w:divBdr>
      <w:divsChild>
        <w:div w:id="1442068114">
          <w:marLeft w:val="0"/>
          <w:marRight w:val="0"/>
          <w:marTop w:val="0"/>
          <w:marBottom w:val="0"/>
          <w:divBdr>
            <w:top w:val="none" w:sz="0" w:space="0" w:color="auto"/>
            <w:left w:val="none" w:sz="0" w:space="0" w:color="auto"/>
            <w:bottom w:val="none" w:sz="0" w:space="0" w:color="auto"/>
            <w:right w:val="none" w:sz="0" w:space="0" w:color="auto"/>
          </w:divBdr>
          <w:divsChild>
            <w:div w:id="1583952481">
              <w:marLeft w:val="0"/>
              <w:marRight w:val="0"/>
              <w:marTop w:val="0"/>
              <w:marBottom w:val="0"/>
              <w:divBdr>
                <w:top w:val="none" w:sz="0" w:space="0" w:color="auto"/>
                <w:left w:val="none" w:sz="0" w:space="0" w:color="auto"/>
                <w:bottom w:val="none" w:sz="0" w:space="0" w:color="auto"/>
                <w:right w:val="none" w:sz="0" w:space="0" w:color="auto"/>
              </w:divBdr>
              <w:divsChild>
                <w:div w:id="529341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0063383">
      <w:bodyDiv w:val="1"/>
      <w:marLeft w:val="0"/>
      <w:marRight w:val="0"/>
      <w:marTop w:val="0"/>
      <w:marBottom w:val="0"/>
      <w:divBdr>
        <w:top w:val="none" w:sz="0" w:space="0" w:color="auto"/>
        <w:left w:val="none" w:sz="0" w:space="0" w:color="auto"/>
        <w:bottom w:val="none" w:sz="0" w:space="0" w:color="auto"/>
        <w:right w:val="none" w:sz="0" w:space="0" w:color="auto"/>
      </w:divBdr>
    </w:div>
    <w:div w:id="621687561">
      <w:bodyDiv w:val="1"/>
      <w:marLeft w:val="0"/>
      <w:marRight w:val="0"/>
      <w:marTop w:val="0"/>
      <w:marBottom w:val="0"/>
      <w:divBdr>
        <w:top w:val="none" w:sz="0" w:space="0" w:color="auto"/>
        <w:left w:val="none" w:sz="0" w:space="0" w:color="auto"/>
        <w:bottom w:val="none" w:sz="0" w:space="0" w:color="auto"/>
        <w:right w:val="none" w:sz="0" w:space="0" w:color="auto"/>
      </w:divBdr>
      <w:divsChild>
        <w:div w:id="668170840">
          <w:marLeft w:val="0"/>
          <w:marRight w:val="0"/>
          <w:marTop w:val="0"/>
          <w:marBottom w:val="0"/>
          <w:divBdr>
            <w:top w:val="none" w:sz="0" w:space="0" w:color="auto"/>
            <w:left w:val="none" w:sz="0" w:space="0" w:color="auto"/>
            <w:bottom w:val="none" w:sz="0" w:space="0" w:color="auto"/>
            <w:right w:val="none" w:sz="0" w:space="0" w:color="auto"/>
          </w:divBdr>
          <w:divsChild>
            <w:div w:id="1029377566">
              <w:marLeft w:val="0"/>
              <w:marRight w:val="0"/>
              <w:marTop w:val="0"/>
              <w:marBottom w:val="0"/>
              <w:divBdr>
                <w:top w:val="none" w:sz="0" w:space="0" w:color="auto"/>
                <w:left w:val="none" w:sz="0" w:space="0" w:color="auto"/>
                <w:bottom w:val="none" w:sz="0" w:space="0" w:color="auto"/>
                <w:right w:val="none" w:sz="0" w:space="0" w:color="auto"/>
              </w:divBdr>
              <w:divsChild>
                <w:div w:id="2106919515">
                  <w:marLeft w:val="0"/>
                  <w:marRight w:val="0"/>
                  <w:marTop w:val="0"/>
                  <w:marBottom w:val="0"/>
                  <w:divBdr>
                    <w:top w:val="none" w:sz="0" w:space="0" w:color="auto"/>
                    <w:left w:val="none" w:sz="0" w:space="0" w:color="auto"/>
                    <w:bottom w:val="none" w:sz="0" w:space="0" w:color="auto"/>
                    <w:right w:val="none" w:sz="0" w:space="0" w:color="auto"/>
                  </w:divBdr>
                  <w:divsChild>
                    <w:div w:id="1657610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9018335">
      <w:bodyDiv w:val="1"/>
      <w:marLeft w:val="0"/>
      <w:marRight w:val="0"/>
      <w:marTop w:val="0"/>
      <w:marBottom w:val="0"/>
      <w:divBdr>
        <w:top w:val="none" w:sz="0" w:space="0" w:color="auto"/>
        <w:left w:val="none" w:sz="0" w:space="0" w:color="auto"/>
        <w:bottom w:val="none" w:sz="0" w:space="0" w:color="auto"/>
        <w:right w:val="none" w:sz="0" w:space="0" w:color="auto"/>
      </w:divBdr>
    </w:div>
    <w:div w:id="679162710">
      <w:bodyDiv w:val="1"/>
      <w:marLeft w:val="0"/>
      <w:marRight w:val="0"/>
      <w:marTop w:val="0"/>
      <w:marBottom w:val="0"/>
      <w:divBdr>
        <w:top w:val="none" w:sz="0" w:space="0" w:color="auto"/>
        <w:left w:val="none" w:sz="0" w:space="0" w:color="auto"/>
        <w:bottom w:val="none" w:sz="0" w:space="0" w:color="auto"/>
        <w:right w:val="none" w:sz="0" w:space="0" w:color="auto"/>
      </w:divBdr>
      <w:divsChild>
        <w:div w:id="965896117">
          <w:marLeft w:val="0"/>
          <w:marRight w:val="0"/>
          <w:marTop w:val="0"/>
          <w:marBottom w:val="0"/>
          <w:divBdr>
            <w:top w:val="none" w:sz="0" w:space="0" w:color="auto"/>
            <w:left w:val="none" w:sz="0" w:space="0" w:color="auto"/>
            <w:bottom w:val="none" w:sz="0" w:space="0" w:color="auto"/>
            <w:right w:val="none" w:sz="0" w:space="0" w:color="auto"/>
          </w:divBdr>
          <w:divsChild>
            <w:div w:id="1331904952">
              <w:marLeft w:val="0"/>
              <w:marRight w:val="0"/>
              <w:marTop w:val="0"/>
              <w:marBottom w:val="0"/>
              <w:divBdr>
                <w:top w:val="none" w:sz="0" w:space="0" w:color="auto"/>
                <w:left w:val="none" w:sz="0" w:space="0" w:color="auto"/>
                <w:bottom w:val="none" w:sz="0" w:space="0" w:color="auto"/>
                <w:right w:val="none" w:sz="0" w:space="0" w:color="auto"/>
              </w:divBdr>
              <w:divsChild>
                <w:div w:id="160533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6825854">
      <w:bodyDiv w:val="1"/>
      <w:marLeft w:val="0"/>
      <w:marRight w:val="0"/>
      <w:marTop w:val="0"/>
      <w:marBottom w:val="0"/>
      <w:divBdr>
        <w:top w:val="none" w:sz="0" w:space="0" w:color="auto"/>
        <w:left w:val="none" w:sz="0" w:space="0" w:color="auto"/>
        <w:bottom w:val="none" w:sz="0" w:space="0" w:color="auto"/>
        <w:right w:val="none" w:sz="0" w:space="0" w:color="auto"/>
      </w:divBdr>
      <w:divsChild>
        <w:div w:id="511721194">
          <w:marLeft w:val="0"/>
          <w:marRight w:val="0"/>
          <w:marTop w:val="0"/>
          <w:marBottom w:val="0"/>
          <w:divBdr>
            <w:top w:val="none" w:sz="0" w:space="0" w:color="auto"/>
            <w:left w:val="none" w:sz="0" w:space="0" w:color="auto"/>
            <w:bottom w:val="none" w:sz="0" w:space="0" w:color="auto"/>
            <w:right w:val="none" w:sz="0" w:space="0" w:color="auto"/>
          </w:divBdr>
          <w:divsChild>
            <w:div w:id="1057053316">
              <w:marLeft w:val="0"/>
              <w:marRight w:val="0"/>
              <w:marTop w:val="0"/>
              <w:marBottom w:val="0"/>
              <w:divBdr>
                <w:top w:val="none" w:sz="0" w:space="0" w:color="auto"/>
                <w:left w:val="none" w:sz="0" w:space="0" w:color="auto"/>
                <w:bottom w:val="none" w:sz="0" w:space="0" w:color="auto"/>
                <w:right w:val="none" w:sz="0" w:space="0" w:color="auto"/>
              </w:divBdr>
              <w:divsChild>
                <w:div w:id="21385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4592405">
      <w:bodyDiv w:val="1"/>
      <w:marLeft w:val="0"/>
      <w:marRight w:val="0"/>
      <w:marTop w:val="0"/>
      <w:marBottom w:val="0"/>
      <w:divBdr>
        <w:top w:val="none" w:sz="0" w:space="0" w:color="auto"/>
        <w:left w:val="none" w:sz="0" w:space="0" w:color="auto"/>
        <w:bottom w:val="none" w:sz="0" w:space="0" w:color="auto"/>
        <w:right w:val="none" w:sz="0" w:space="0" w:color="auto"/>
      </w:divBdr>
      <w:divsChild>
        <w:div w:id="1552229813">
          <w:marLeft w:val="0"/>
          <w:marRight w:val="0"/>
          <w:marTop w:val="0"/>
          <w:marBottom w:val="0"/>
          <w:divBdr>
            <w:top w:val="none" w:sz="0" w:space="0" w:color="auto"/>
            <w:left w:val="none" w:sz="0" w:space="0" w:color="auto"/>
            <w:bottom w:val="none" w:sz="0" w:space="0" w:color="auto"/>
            <w:right w:val="none" w:sz="0" w:space="0" w:color="auto"/>
          </w:divBdr>
          <w:divsChild>
            <w:div w:id="339236222">
              <w:marLeft w:val="0"/>
              <w:marRight w:val="0"/>
              <w:marTop w:val="0"/>
              <w:marBottom w:val="0"/>
              <w:divBdr>
                <w:top w:val="none" w:sz="0" w:space="0" w:color="auto"/>
                <w:left w:val="none" w:sz="0" w:space="0" w:color="auto"/>
                <w:bottom w:val="none" w:sz="0" w:space="0" w:color="auto"/>
                <w:right w:val="none" w:sz="0" w:space="0" w:color="auto"/>
              </w:divBdr>
              <w:divsChild>
                <w:div w:id="2021739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128480">
      <w:bodyDiv w:val="1"/>
      <w:marLeft w:val="0"/>
      <w:marRight w:val="0"/>
      <w:marTop w:val="0"/>
      <w:marBottom w:val="0"/>
      <w:divBdr>
        <w:top w:val="none" w:sz="0" w:space="0" w:color="auto"/>
        <w:left w:val="none" w:sz="0" w:space="0" w:color="auto"/>
        <w:bottom w:val="none" w:sz="0" w:space="0" w:color="auto"/>
        <w:right w:val="none" w:sz="0" w:space="0" w:color="auto"/>
      </w:divBdr>
    </w:div>
    <w:div w:id="1020551840">
      <w:bodyDiv w:val="1"/>
      <w:marLeft w:val="0"/>
      <w:marRight w:val="0"/>
      <w:marTop w:val="0"/>
      <w:marBottom w:val="0"/>
      <w:divBdr>
        <w:top w:val="none" w:sz="0" w:space="0" w:color="auto"/>
        <w:left w:val="none" w:sz="0" w:space="0" w:color="auto"/>
        <w:bottom w:val="none" w:sz="0" w:space="0" w:color="auto"/>
        <w:right w:val="none" w:sz="0" w:space="0" w:color="auto"/>
      </w:divBdr>
      <w:divsChild>
        <w:div w:id="314841431">
          <w:marLeft w:val="0"/>
          <w:marRight w:val="0"/>
          <w:marTop w:val="0"/>
          <w:marBottom w:val="75"/>
          <w:divBdr>
            <w:top w:val="none" w:sz="0" w:space="0" w:color="auto"/>
            <w:left w:val="none" w:sz="0" w:space="0" w:color="auto"/>
            <w:bottom w:val="none" w:sz="0" w:space="0" w:color="auto"/>
            <w:right w:val="none" w:sz="0" w:space="0" w:color="auto"/>
          </w:divBdr>
        </w:div>
      </w:divsChild>
    </w:div>
    <w:div w:id="1033654979">
      <w:bodyDiv w:val="1"/>
      <w:marLeft w:val="0"/>
      <w:marRight w:val="0"/>
      <w:marTop w:val="0"/>
      <w:marBottom w:val="0"/>
      <w:divBdr>
        <w:top w:val="none" w:sz="0" w:space="0" w:color="auto"/>
        <w:left w:val="none" w:sz="0" w:space="0" w:color="auto"/>
        <w:bottom w:val="none" w:sz="0" w:space="0" w:color="auto"/>
        <w:right w:val="none" w:sz="0" w:space="0" w:color="auto"/>
      </w:divBdr>
    </w:div>
    <w:div w:id="1180194502">
      <w:bodyDiv w:val="1"/>
      <w:marLeft w:val="0"/>
      <w:marRight w:val="0"/>
      <w:marTop w:val="0"/>
      <w:marBottom w:val="0"/>
      <w:divBdr>
        <w:top w:val="none" w:sz="0" w:space="0" w:color="auto"/>
        <w:left w:val="none" w:sz="0" w:space="0" w:color="auto"/>
        <w:bottom w:val="none" w:sz="0" w:space="0" w:color="auto"/>
        <w:right w:val="none" w:sz="0" w:space="0" w:color="auto"/>
      </w:divBdr>
    </w:div>
    <w:div w:id="1227567628">
      <w:bodyDiv w:val="1"/>
      <w:marLeft w:val="0"/>
      <w:marRight w:val="0"/>
      <w:marTop w:val="0"/>
      <w:marBottom w:val="0"/>
      <w:divBdr>
        <w:top w:val="none" w:sz="0" w:space="0" w:color="auto"/>
        <w:left w:val="none" w:sz="0" w:space="0" w:color="auto"/>
        <w:bottom w:val="none" w:sz="0" w:space="0" w:color="auto"/>
        <w:right w:val="none" w:sz="0" w:space="0" w:color="auto"/>
      </w:divBdr>
      <w:divsChild>
        <w:div w:id="596327403">
          <w:marLeft w:val="0"/>
          <w:marRight w:val="0"/>
          <w:marTop w:val="0"/>
          <w:marBottom w:val="0"/>
          <w:divBdr>
            <w:top w:val="none" w:sz="0" w:space="0" w:color="auto"/>
            <w:left w:val="none" w:sz="0" w:space="0" w:color="auto"/>
            <w:bottom w:val="none" w:sz="0" w:space="0" w:color="auto"/>
            <w:right w:val="none" w:sz="0" w:space="0" w:color="auto"/>
          </w:divBdr>
          <w:divsChild>
            <w:div w:id="693573948">
              <w:marLeft w:val="0"/>
              <w:marRight w:val="0"/>
              <w:marTop w:val="0"/>
              <w:marBottom w:val="0"/>
              <w:divBdr>
                <w:top w:val="none" w:sz="0" w:space="0" w:color="auto"/>
                <w:left w:val="none" w:sz="0" w:space="0" w:color="auto"/>
                <w:bottom w:val="none" w:sz="0" w:space="0" w:color="auto"/>
                <w:right w:val="none" w:sz="0" w:space="0" w:color="auto"/>
              </w:divBdr>
              <w:divsChild>
                <w:div w:id="1392655882">
                  <w:marLeft w:val="0"/>
                  <w:marRight w:val="0"/>
                  <w:marTop w:val="0"/>
                  <w:marBottom w:val="0"/>
                  <w:divBdr>
                    <w:top w:val="none" w:sz="0" w:space="0" w:color="auto"/>
                    <w:left w:val="none" w:sz="0" w:space="0" w:color="auto"/>
                    <w:bottom w:val="none" w:sz="0" w:space="0" w:color="auto"/>
                    <w:right w:val="none" w:sz="0" w:space="0" w:color="auto"/>
                  </w:divBdr>
                  <w:divsChild>
                    <w:div w:id="138440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735469">
      <w:bodyDiv w:val="1"/>
      <w:marLeft w:val="0"/>
      <w:marRight w:val="0"/>
      <w:marTop w:val="0"/>
      <w:marBottom w:val="0"/>
      <w:divBdr>
        <w:top w:val="none" w:sz="0" w:space="0" w:color="auto"/>
        <w:left w:val="none" w:sz="0" w:space="0" w:color="auto"/>
        <w:bottom w:val="none" w:sz="0" w:space="0" w:color="auto"/>
        <w:right w:val="none" w:sz="0" w:space="0" w:color="auto"/>
      </w:divBdr>
    </w:div>
    <w:div w:id="1323315186">
      <w:bodyDiv w:val="1"/>
      <w:marLeft w:val="0"/>
      <w:marRight w:val="0"/>
      <w:marTop w:val="0"/>
      <w:marBottom w:val="0"/>
      <w:divBdr>
        <w:top w:val="none" w:sz="0" w:space="0" w:color="auto"/>
        <w:left w:val="none" w:sz="0" w:space="0" w:color="auto"/>
        <w:bottom w:val="none" w:sz="0" w:space="0" w:color="auto"/>
        <w:right w:val="none" w:sz="0" w:space="0" w:color="auto"/>
      </w:divBdr>
      <w:divsChild>
        <w:div w:id="1339577729">
          <w:marLeft w:val="0"/>
          <w:marRight w:val="0"/>
          <w:marTop w:val="0"/>
          <w:marBottom w:val="0"/>
          <w:divBdr>
            <w:top w:val="none" w:sz="0" w:space="0" w:color="auto"/>
            <w:left w:val="none" w:sz="0" w:space="0" w:color="auto"/>
            <w:bottom w:val="none" w:sz="0" w:space="0" w:color="auto"/>
            <w:right w:val="none" w:sz="0" w:space="0" w:color="auto"/>
          </w:divBdr>
          <w:divsChild>
            <w:div w:id="1604802965">
              <w:marLeft w:val="0"/>
              <w:marRight w:val="0"/>
              <w:marTop w:val="0"/>
              <w:marBottom w:val="0"/>
              <w:divBdr>
                <w:top w:val="none" w:sz="0" w:space="0" w:color="auto"/>
                <w:left w:val="none" w:sz="0" w:space="0" w:color="auto"/>
                <w:bottom w:val="none" w:sz="0" w:space="0" w:color="auto"/>
                <w:right w:val="none" w:sz="0" w:space="0" w:color="auto"/>
              </w:divBdr>
              <w:divsChild>
                <w:div w:id="2075933040">
                  <w:marLeft w:val="0"/>
                  <w:marRight w:val="0"/>
                  <w:marTop w:val="0"/>
                  <w:marBottom w:val="0"/>
                  <w:divBdr>
                    <w:top w:val="none" w:sz="0" w:space="0" w:color="auto"/>
                    <w:left w:val="none" w:sz="0" w:space="0" w:color="auto"/>
                    <w:bottom w:val="none" w:sz="0" w:space="0" w:color="auto"/>
                    <w:right w:val="none" w:sz="0" w:space="0" w:color="auto"/>
                  </w:divBdr>
                  <w:divsChild>
                    <w:div w:id="427774404">
                      <w:marLeft w:val="0"/>
                      <w:marRight w:val="0"/>
                      <w:marTop w:val="0"/>
                      <w:marBottom w:val="0"/>
                      <w:divBdr>
                        <w:top w:val="none" w:sz="0" w:space="0" w:color="auto"/>
                        <w:left w:val="none" w:sz="0" w:space="0" w:color="auto"/>
                        <w:bottom w:val="none" w:sz="0" w:space="0" w:color="auto"/>
                        <w:right w:val="none" w:sz="0" w:space="0" w:color="auto"/>
                      </w:divBdr>
                    </w:div>
                  </w:divsChild>
                </w:div>
                <w:div w:id="2028022012">
                  <w:marLeft w:val="0"/>
                  <w:marRight w:val="0"/>
                  <w:marTop w:val="0"/>
                  <w:marBottom w:val="0"/>
                  <w:divBdr>
                    <w:top w:val="none" w:sz="0" w:space="0" w:color="auto"/>
                    <w:left w:val="none" w:sz="0" w:space="0" w:color="auto"/>
                    <w:bottom w:val="none" w:sz="0" w:space="0" w:color="auto"/>
                    <w:right w:val="none" w:sz="0" w:space="0" w:color="auto"/>
                  </w:divBdr>
                  <w:divsChild>
                    <w:div w:id="54437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76677">
      <w:bodyDiv w:val="1"/>
      <w:marLeft w:val="0"/>
      <w:marRight w:val="0"/>
      <w:marTop w:val="0"/>
      <w:marBottom w:val="0"/>
      <w:divBdr>
        <w:top w:val="none" w:sz="0" w:space="0" w:color="auto"/>
        <w:left w:val="none" w:sz="0" w:space="0" w:color="auto"/>
        <w:bottom w:val="none" w:sz="0" w:space="0" w:color="auto"/>
        <w:right w:val="none" w:sz="0" w:space="0" w:color="auto"/>
      </w:divBdr>
    </w:div>
    <w:div w:id="1429228751">
      <w:bodyDiv w:val="1"/>
      <w:marLeft w:val="0"/>
      <w:marRight w:val="0"/>
      <w:marTop w:val="0"/>
      <w:marBottom w:val="0"/>
      <w:divBdr>
        <w:top w:val="none" w:sz="0" w:space="0" w:color="auto"/>
        <w:left w:val="none" w:sz="0" w:space="0" w:color="auto"/>
        <w:bottom w:val="none" w:sz="0" w:space="0" w:color="auto"/>
        <w:right w:val="none" w:sz="0" w:space="0" w:color="auto"/>
      </w:divBdr>
    </w:div>
    <w:div w:id="1496068835">
      <w:bodyDiv w:val="1"/>
      <w:marLeft w:val="0"/>
      <w:marRight w:val="0"/>
      <w:marTop w:val="0"/>
      <w:marBottom w:val="0"/>
      <w:divBdr>
        <w:top w:val="none" w:sz="0" w:space="0" w:color="auto"/>
        <w:left w:val="none" w:sz="0" w:space="0" w:color="auto"/>
        <w:bottom w:val="none" w:sz="0" w:space="0" w:color="auto"/>
        <w:right w:val="none" w:sz="0" w:space="0" w:color="auto"/>
      </w:divBdr>
    </w:div>
    <w:div w:id="1530295860">
      <w:bodyDiv w:val="1"/>
      <w:marLeft w:val="0"/>
      <w:marRight w:val="0"/>
      <w:marTop w:val="0"/>
      <w:marBottom w:val="0"/>
      <w:divBdr>
        <w:top w:val="none" w:sz="0" w:space="0" w:color="auto"/>
        <w:left w:val="none" w:sz="0" w:space="0" w:color="auto"/>
        <w:bottom w:val="none" w:sz="0" w:space="0" w:color="auto"/>
        <w:right w:val="none" w:sz="0" w:space="0" w:color="auto"/>
      </w:divBdr>
      <w:divsChild>
        <w:div w:id="796224035">
          <w:marLeft w:val="0"/>
          <w:marRight w:val="0"/>
          <w:marTop w:val="0"/>
          <w:marBottom w:val="0"/>
          <w:divBdr>
            <w:top w:val="none" w:sz="0" w:space="0" w:color="auto"/>
            <w:left w:val="none" w:sz="0" w:space="0" w:color="auto"/>
            <w:bottom w:val="none" w:sz="0" w:space="0" w:color="auto"/>
            <w:right w:val="none" w:sz="0" w:space="0" w:color="auto"/>
          </w:divBdr>
          <w:divsChild>
            <w:div w:id="864709767">
              <w:marLeft w:val="0"/>
              <w:marRight w:val="0"/>
              <w:marTop w:val="0"/>
              <w:marBottom w:val="0"/>
              <w:divBdr>
                <w:top w:val="none" w:sz="0" w:space="0" w:color="auto"/>
                <w:left w:val="none" w:sz="0" w:space="0" w:color="auto"/>
                <w:bottom w:val="none" w:sz="0" w:space="0" w:color="auto"/>
                <w:right w:val="none" w:sz="0" w:space="0" w:color="auto"/>
              </w:divBdr>
              <w:divsChild>
                <w:div w:id="350961770">
                  <w:marLeft w:val="0"/>
                  <w:marRight w:val="0"/>
                  <w:marTop w:val="0"/>
                  <w:marBottom w:val="0"/>
                  <w:divBdr>
                    <w:top w:val="none" w:sz="0" w:space="0" w:color="auto"/>
                    <w:left w:val="none" w:sz="0" w:space="0" w:color="auto"/>
                    <w:bottom w:val="none" w:sz="0" w:space="0" w:color="auto"/>
                    <w:right w:val="none" w:sz="0" w:space="0" w:color="auto"/>
                  </w:divBdr>
                  <w:divsChild>
                    <w:div w:id="150759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42171">
      <w:bodyDiv w:val="1"/>
      <w:marLeft w:val="0"/>
      <w:marRight w:val="0"/>
      <w:marTop w:val="0"/>
      <w:marBottom w:val="0"/>
      <w:divBdr>
        <w:top w:val="none" w:sz="0" w:space="0" w:color="auto"/>
        <w:left w:val="none" w:sz="0" w:space="0" w:color="auto"/>
        <w:bottom w:val="none" w:sz="0" w:space="0" w:color="auto"/>
        <w:right w:val="none" w:sz="0" w:space="0" w:color="auto"/>
      </w:divBdr>
    </w:div>
    <w:div w:id="1578056388">
      <w:bodyDiv w:val="1"/>
      <w:marLeft w:val="0"/>
      <w:marRight w:val="0"/>
      <w:marTop w:val="0"/>
      <w:marBottom w:val="0"/>
      <w:divBdr>
        <w:top w:val="none" w:sz="0" w:space="0" w:color="auto"/>
        <w:left w:val="none" w:sz="0" w:space="0" w:color="auto"/>
        <w:bottom w:val="none" w:sz="0" w:space="0" w:color="auto"/>
        <w:right w:val="none" w:sz="0" w:space="0" w:color="auto"/>
      </w:divBdr>
      <w:divsChild>
        <w:div w:id="363605168">
          <w:marLeft w:val="0"/>
          <w:marRight w:val="0"/>
          <w:marTop w:val="0"/>
          <w:marBottom w:val="0"/>
          <w:divBdr>
            <w:top w:val="none" w:sz="0" w:space="0" w:color="auto"/>
            <w:left w:val="none" w:sz="0" w:space="0" w:color="auto"/>
            <w:bottom w:val="none" w:sz="0" w:space="0" w:color="auto"/>
            <w:right w:val="none" w:sz="0" w:space="0" w:color="auto"/>
          </w:divBdr>
          <w:divsChild>
            <w:div w:id="58948033">
              <w:marLeft w:val="0"/>
              <w:marRight w:val="0"/>
              <w:marTop w:val="0"/>
              <w:marBottom w:val="0"/>
              <w:divBdr>
                <w:top w:val="none" w:sz="0" w:space="0" w:color="auto"/>
                <w:left w:val="none" w:sz="0" w:space="0" w:color="auto"/>
                <w:bottom w:val="none" w:sz="0" w:space="0" w:color="auto"/>
                <w:right w:val="none" w:sz="0" w:space="0" w:color="auto"/>
              </w:divBdr>
              <w:divsChild>
                <w:div w:id="1683816581">
                  <w:marLeft w:val="0"/>
                  <w:marRight w:val="0"/>
                  <w:marTop w:val="0"/>
                  <w:marBottom w:val="0"/>
                  <w:divBdr>
                    <w:top w:val="none" w:sz="0" w:space="0" w:color="auto"/>
                    <w:left w:val="none" w:sz="0" w:space="0" w:color="auto"/>
                    <w:bottom w:val="none" w:sz="0" w:space="0" w:color="auto"/>
                    <w:right w:val="none" w:sz="0" w:space="0" w:color="auto"/>
                  </w:divBdr>
                  <w:divsChild>
                    <w:div w:id="1097018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3098521">
      <w:bodyDiv w:val="1"/>
      <w:marLeft w:val="0"/>
      <w:marRight w:val="0"/>
      <w:marTop w:val="0"/>
      <w:marBottom w:val="0"/>
      <w:divBdr>
        <w:top w:val="none" w:sz="0" w:space="0" w:color="auto"/>
        <w:left w:val="none" w:sz="0" w:space="0" w:color="auto"/>
        <w:bottom w:val="none" w:sz="0" w:space="0" w:color="auto"/>
        <w:right w:val="none" w:sz="0" w:space="0" w:color="auto"/>
      </w:divBdr>
      <w:divsChild>
        <w:div w:id="1106776354">
          <w:marLeft w:val="0"/>
          <w:marRight w:val="0"/>
          <w:marTop w:val="0"/>
          <w:marBottom w:val="0"/>
          <w:divBdr>
            <w:top w:val="none" w:sz="0" w:space="0" w:color="auto"/>
            <w:left w:val="none" w:sz="0" w:space="0" w:color="auto"/>
            <w:bottom w:val="none" w:sz="0" w:space="0" w:color="auto"/>
            <w:right w:val="none" w:sz="0" w:space="0" w:color="auto"/>
          </w:divBdr>
          <w:divsChild>
            <w:div w:id="258416887">
              <w:marLeft w:val="0"/>
              <w:marRight w:val="0"/>
              <w:marTop w:val="0"/>
              <w:marBottom w:val="0"/>
              <w:divBdr>
                <w:top w:val="none" w:sz="0" w:space="0" w:color="auto"/>
                <w:left w:val="none" w:sz="0" w:space="0" w:color="auto"/>
                <w:bottom w:val="none" w:sz="0" w:space="0" w:color="auto"/>
                <w:right w:val="none" w:sz="0" w:space="0" w:color="auto"/>
              </w:divBdr>
              <w:divsChild>
                <w:div w:id="1383941429">
                  <w:marLeft w:val="0"/>
                  <w:marRight w:val="0"/>
                  <w:marTop w:val="0"/>
                  <w:marBottom w:val="0"/>
                  <w:divBdr>
                    <w:top w:val="none" w:sz="0" w:space="0" w:color="auto"/>
                    <w:left w:val="none" w:sz="0" w:space="0" w:color="auto"/>
                    <w:bottom w:val="none" w:sz="0" w:space="0" w:color="auto"/>
                    <w:right w:val="none" w:sz="0" w:space="0" w:color="auto"/>
                  </w:divBdr>
                  <w:divsChild>
                    <w:div w:id="47345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2452385">
      <w:bodyDiv w:val="1"/>
      <w:marLeft w:val="0"/>
      <w:marRight w:val="0"/>
      <w:marTop w:val="0"/>
      <w:marBottom w:val="0"/>
      <w:divBdr>
        <w:top w:val="none" w:sz="0" w:space="0" w:color="auto"/>
        <w:left w:val="none" w:sz="0" w:space="0" w:color="auto"/>
        <w:bottom w:val="none" w:sz="0" w:space="0" w:color="auto"/>
        <w:right w:val="none" w:sz="0" w:space="0" w:color="auto"/>
      </w:divBdr>
    </w:div>
    <w:div w:id="1795169523">
      <w:bodyDiv w:val="1"/>
      <w:marLeft w:val="0"/>
      <w:marRight w:val="0"/>
      <w:marTop w:val="0"/>
      <w:marBottom w:val="0"/>
      <w:divBdr>
        <w:top w:val="none" w:sz="0" w:space="0" w:color="auto"/>
        <w:left w:val="none" w:sz="0" w:space="0" w:color="auto"/>
        <w:bottom w:val="none" w:sz="0" w:space="0" w:color="auto"/>
        <w:right w:val="none" w:sz="0" w:space="0" w:color="auto"/>
      </w:divBdr>
      <w:divsChild>
        <w:div w:id="1518229990">
          <w:marLeft w:val="0"/>
          <w:marRight w:val="0"/>
          <w:marTop w:val="0"/>
          <w:marBottom w:val="0"/>
          <w:divBdr>
            <w:top w:val="none" w:sz="0" w:space="0" w:color="auto"/>
            <w:left w:val="none" w:sz="0" w:space="0" w:color="auto"/>
            <w:bottom w:val="none" w:sz="0" w:space="0" w:color="auto"/>
            <w:right w:val="none" w:sz="0" w:space="0" w:color="auto"/>
          </w:divBdr>
          <w:divsChild>
            <w:div w:id="163395904">
              <w:marLeft w:val="0"/>
              <w:marRight w:val="0"/>
              <w:marTop w:val="0"/>
              <w:marBottom w:val="0"/>
              <w:divBdr>
                <w:top w:val="none" w:sz="0" w:space="0" w:color="auto"/>
                <w:left w:val="none" w:sz="0" w:space="0" w:color="auto"/>
                <w:bottom w:val="none" w:sz="0" w:space="0" w:color="auto"/>
                <w:right w:val="none" w:sz="0" w:space="0" w:color="auto"/>
              </w:divBdr>
              <w:divsChild>
                <w:div w:id="926577475">
                  <w:marLeft w:val="0"/>
                  <w:marRight w:val="0"/>
                  <w:marTop w:val="0"/>
                  <w:marBottom w:val="0"/>
                  <w:divBdr>
                    <w:top w:val="none" w:sz="0" w:space="0" w:color="auto"/>
                    <w:left w:val="none" w:sz="0" w:space="0" w:color="auto"/>
                    <w:bottom w:val="none" w:sz="0" w:space="0" w:color="auto"/>
                    <w:right w:val="none" w:sz="0" w:space="0" w:color="auto"/>
                  </w:divBdr>
                  <w:divsChild>
                    <w:div w:id="146932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395803">
      <w:bodyDiv w:val="1"/>
      <w:marLeft w:val="0"/>
      <w:marRight w:val="0"/>
      <w:marTop w:val="0"/>
      <w:marBottom w:val="0"/>
      <w:divBdr>
        <w:top w:val="none" w:sz="0" w:space="0" w:color="auto"/>
        <w:left w:val="none" w:sz="0" w:space="0" w:color="auto"/>
        <w:bottom w:val="none" w:sz="0" w:space="0" w:color="auto"/>
        <w:right w:val="none" w:sz="0" w:space="0" w:color="auto"/>
      </w:divBdr>
    </w:div>
    <w:div w:id="1842969683">
      <w:bodyDiv w:val="1"/>
      <w:marLeft w:val="0"/>
      <w:marRight w:val="0"/>
      <w:marTop w:val="0"/>
      <w:marBottom w:val="0"/>
      <w:divBdr>
        <w:top w:val="none" w:sz="0" w:space="0" w:color="auto"/>
        <w:left w:val="none" w:sz="0" w:space="0" w:color="auto"/>
        <w:bottom w:val="none" w:sz="0" w:space="0" w:color="auto"/>
        <w:right w:val="none" w:sz="0" w:space="0" w:color="auto"/>
      </w:divBdr>
    </w:div>
    <w:div w:id="1907567361">
      <w:bodyDiv w:val="1"/>
      <w:marLeft w:val="0"/>
      <w:marRight w:val="0"/>
      <w:marTop w:val="0"/>
      <w:marBottom w:val="0"/>
      <w:divBdr>
        <w:top w:val="none" w:sz="0" w:space="0" w:color="auto"/>
        <w:left w:val="none" w:sz="0" w:space="0" w:color="auto"/>
        <w:bottom w:val="none" w:sz="0" w:space="0" w:color="auto"/>
        <w:right w:val="none" w:sz="0" w:space="0" w:color="auto"/>
      </w:divBdr>
    </w:div>
    <w:div w:id="1935630422">
      <w:bodyDiv w:val="1"/>
      <w:marLeft w:val="0"/>
      <w:marRight w:val="0"/>
      <w:marTop w:val="0"/>
      <w:marBottom w:val="0"/>
      <w:divBdr>
        <w:top w:val="none" w:sz="0" w:space="0" w:color="auto"/>
        <w:left w:val="none" w:sz="0" w:space="0" w:color="auto"/>
        <w:bottom w:val="none" w:sz="0" w:space="0" w:color="auto"/>
        <w:right w:val="none" w:sz="0" w:space="0" w:color="auto"/>
      </w:divBdr>
      <w:divsChild>
        <w:div w:id="1668363861">
          <w:marLeft w:val="0"/>
          <w:marRight w:val="0"/>
          <w:marTop w:val="0"/>
          <w:marBottom w:val="0"/>
          <w:divBdr>
            <w:top w:val="none" w:sz="0" w:space="0" w:color="auto"/>
            <w:left w:val="none" w:sz="0" w:space="0" w:color="auto"/>
            <w:bottom w:val="none" w:sz="0" w:space="0" w:color="auto"/>
            <w:right w:val="none" w:sz="0" w:space="0" w:color="auto"/>
          </w:divBdr>
          <w:divsChild>
            <w:div w:id="2061395551">
              <w:marLeft w:val="0"/>
              <w:marRight w:val="0"/>
              <w:marTop w:val="0"/>
              <w:marBottom w:val="0"/>
              <w:divBdr>
                <w:top w:val="none" w:sz="0" w:space="0" w:color="auto"/>
                <w:left w:val="none" w:sz="0" w:space="0" w:color="auto"/>
                <w:bottom w:val="none" w:sz="0" w:space="0" w:color="auto"/>
                <w:right w:val="none" w:sz="0" w:space="0" w:color="auto"/>
              </w:divBdr>
              <w:divsChild>
                <w:div w:id="1751343034">
                  <w:marLeft w:val="0"/>
                  <w:marRight w:val="0"/>
                  <w:marTop w:val="0"/>
                  <w:marBottom w:val="0"/>
                  <w:divBdr>
                    <w:top w:val="none" w:sz="0" w:space="0" w:color="auto"/>
                    <w:left w:val="none" w:sz="0" w:space="0" w:color="auto"/>
                    <w:bottom w:val="none" w:sz="0" w:space="0" w:color="auto"/>
                    <w:right w:val="none" w:sz="0" w:space="0" w:color="auto"/>
                  </w:divBdr>
                  <w:divsChild>
                    <w:div w:id="95879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50702804">
      <w:bodyDiv w:val="1"/>
      <w:marLeft w:val="0"/>
      <w:marRight w:val="0"/>
      <w:marTop w:val="0"/>
      <w:marBottom w:val="0"/>
      <w:divBdr>
        <w:top w:val="none" w:sz="0" w:space="0" w:color="auto"/>
        <w:left w:val="none" w:sz="0" w:space="0" w:color="auto"/>
        <w:bottom w:val="none" w:sz="0" w:space="0" w:color="auto"/>
        <w:right w:val="none" w:sz="0" w:space="0" w:color="auto"/>
      </w:divBdr>
      <w:divsChild>
        <w:div w:id="2021469610">
          <w:marLeft w:val="0"/>
          <w:marRight w:val="0"/>
          <w:marTop w:val="0"/>
          <w:marBottom w:val="0"/>
          <w:divBdr>
            <w:top w:val="none" w:sz="0" w:space="0" w:color="auto"/>
            <w:left w:val="none" w:sz="0" w:space="0" w:color="auto"/>
            <w:bottom w:val="none" w:sz="0" w:space="0" w:color="auto"/>
            <w:right w:val="none" w:sz="0" w:space="0" w:color="auto"/>
          </w:divBdr>
          <w:divsChild>
            <w:div w:id="647710097">
              <w:marLeft w:val="0"/>
              <w:marRight w:val="0"/>
              <w:marTop w:val="0"/>
              <w:marBottom w:val="0"/>
              <w:divBdr>
                <w:top w:val="none" w:sz="0" w:space="0" w:color="auto"/>
                <w:left w:val="none" w:sz="0" w:space="0" w:color="auto"/>
                <w:bottom w:val="none" w:sz="0" w:space="0" w:color="auto"/>
                <w:right w:val="none" w:sz="0" w:space="0" w:color="auto"/>
              </w:divBdr>
              <w:divsChild>
                <w:div w:id="2098477304">
                  <w:marLeft w:val="0"/>
                  <w:marRight w:val="0"/>
                  <w:marTop w:val="0"/>
                  <w:marBottom w:val="0"/>
                  <w:divBdr>
                    <w:top w:val="none" w:sz="0" w:space="0" w:color="auto"/>
                    <w:left w:val="none" w:sz="0" w:space="0" w:color="auto"/>
                    <w:bottom w:val="none" w:sz="0" w:space="0" w:color="auto"/>
                    <w:right w:val="none" w:sz="0" w:space="0" w:color="auto"/>
                  </w:divBdr>
                  <w:divsChild>
                    <w:div w:id="220989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3925458">
      <w:bodyDiv w:val="1"/>
      <w:marLeft w:val="0"/>
      <w:marRight w:val="0"/>
      <w:marTop w:val="0"/>
      <w:marBottom w:val="0"/>
      <w:divBdr>
        <w:top w:val="none" w:sz="0" w:space="0" w:color="auto"/>
        <w:left w:val="none" w:sz="0" w:space="0" w:color="auto"/>
        <w:bottom w:val="none" w:sz="0" w:space="0" w:color="auto"/>
        <w:right w:val="none" w:sz="0" w:space="0" w:color="auto"/>
      </w:divBdr>
    </w:div>
    <w:div w:id="2001033659">
      <w:bodyDiv w:val="1"/>
      <w:marLeft w:val="0"/>
      <w:marRight w:val="0"/>
      <w:marTop w:val="0"/>
      <w:marBottom w:val="0"/>
      <w:divBdr>
        <w:top w:val="none" w:sz="0" w:space="0" w:color="auto"/>
        <w:left w:val="none" w:sz="0" w:space="0" w:color="auto"/>
        <w:bottom w:val="none" w:sz="0" w:space="0" w:color="auto"/>
        <w:right w:val="none" w:sz="0" w:space="0" w:color="auto"/>
      </w:divBdr>
      <w:divsChild>
        <w:div w:id="1941600371">
          <w:marLeft w:val="0"/>
          <w:marRight w:val="0"/>
          <w:marTop w:val="0"/>
          <w:marBottom w:val="0"/>
          <w:divBdr>
            <w:top w:val="none" w:sz="0" w:space="0" w:color="auto"/>
            <w:left w:val="none" w:sz="0" w:space="0" w:color="auto"/>
            <w:bottom w:val="none" w:sz="0" w:space="0" w:color="auto"/>
            <w:right w:val="none" w:sz="0" w:space="0" w:color="auto"/>
          </w:divBdr>
          <w:divsChild>
            <w:div w:id="1719283371">
              <w:marLeft w:val="0"/>
              <w:marRight w:val="0"/>
              <w:marTop w:val="0"/>
              <w:marBottom w:val="0"/>
              <w:divBdr>
                <w:top w:val="none" w:sz="0" w:space="0" w:color="auto"/>
                <w:left w:val="none" w:sz="0" w:space="0" w:color="auto"/>
                <w:bottom w:val="none" w:sz="0" w:space="0" w:color="auto"/>
                <w:right w:val="none" w:sz="0" w:space="0" w:color="auto"/>
              </w:divBdr>
              <w:divsChild>
                <w:div w:id="14046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4355200">
      <w:bodyDiv w:val="1"/>
      <w:marLeft w:val="0"/>
      <w:marRight w:val="0"/>
      <w:marTop w:val="0"/>
      <w:marBottom w:val="0"/>
      <w:divBdr>
        <w:top w:val="none" w:sz="0" w:space="0" w:color="auto"/>
        <w:left w:val="none" w:sz="0" w:space="0" w:color="auto"/>
        <w:bottom w:val="none" w:sz="0" w:space="0" w:color="auto"/>
        <w:right w:val="none" w:sz="0" w:space="0" w:color="auto"/>
      </w:divBdr>
      <w:divsChild>
        <w:div w:id="1500536932">
          <w:marLeft w:val="0"/>
          <w:marRight w:val="0"/>
          <w:marTop w:val="0"/>
          <w:marBottom w:val="0"/>
          <w:divBdr>
            <w:top w:val="none" w:sz="0" w:space="0" w:color="auto"/>
            <w:left w:val="none" w:sz="0" w:space="0" w:color="auto"/>
            <w:bottom w:val="none" w:sz="0" w:space="0" w:color="auto"/>
            <w:right w:val="none" w:sz="0" w:space="0" w:color="auto"/>
          </w:divBdr>
          <w:divsChild>
            <w:div w:id="1635023719">
              <w:marLeft w:val="0"/>
              <w:marRight w:val="0"/>
              <w:marTop w:val="0"/>
              <w:marBottom w:val="0"/>
              <w:divBdr>
                <w:top w:val="none" w:sz="0" w:space="0" w:color="auto"/>
                <w:left w:val="none" w:sz="0" w:space="0" w:color="auto"/>
                <w:bottom w:val="none" w:sz="0" w:space="0" w:color="auto"/>
                <w:right w:val="none" w:sz="0" w:space="0" w:color="auto"/>
              </w:divBdr>
              <w:divsChild>
                <w:div w:id="1924797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2992101">
      <w:bodyDiv w:val="1"/>
      <w:marLeft w:val="0"/>
      <w:marRight w:val="0"/>
      <w:marTop w:val="0"/>
      <w:marBottom w:val="0"/>
      <w:divBdr>
        <w:top w:val="none" w:sz="0" w:space="0" w:color="auto"/>
        <w:left w:val="none" w:sz="0" w:space="0" w:color="auto"/>
        <w:bottom w:val="none" w:sz="0" w:space="0" w:color="auto"/>
        <w:right w:val="none" w:sz="0" w:space="0" w:color="auto"/>
      </w:divBdr>
      <w:divsChild>
        <w:div w:id="695810939">
          <w:marLeft w:val="0"/>
          <w:marRight w:val="0"/>
          <w:marTop w:val="0"/>
          <w:marBottom w:val="0"/>
          <w:divBdr>
            <w:top w:val="none" w:sz="0" w:space="0" w:color="auto"/>
            <w:left w:val="none" w:sz="0" w:space="0" w:color="auto"/>
            <w:bottom w:val="none" w:sz="0" w:space="0" w:color="auto"/>
            <w:right w:val="none" w:sz="0" w:space="0" w:color="auto"/>
          </w:divBdr>
          <w:divsChild>
            <w:div w:id="424955617">
              <w:marLeft w:val="0"/>
              <w:marRight w:val="0"/>
              <w:marTop w:val="0"/>
              <w:marBottom w:val="0"/>
              <w:divBdr>
                <w:top w:val="none" w:sz="0" w:space="0" w:color="auto"/>
                <w:left w:val="none" w:sz="0" w:space="0" w:color="auto"/>
                <w:bottom w:val="none" w:sz="0" w:space="0" w:color="auto"/>
                <w:right w:val="none" w:sz="0" w:space="0" w:color="auto"/>
              </w:divBdr>
              <w:divsChild>
                <w:div w:id="948897413">
                  <w:marLeft w:val="0"/>
                  <w:marRight w:val="0"/>
                  <w:marTop w:val="0"/>
                  <w:marBottom w:val="0"/>
                  <w:divBdr>
                    <w:top w:val="none" w:sz="0" w:space="0" w:color="auto"/>
                    <w:left w:val="none" w:sz="0" w:space="0" w:color="auto"/>
                    <w:bottom w:val="none" w:sz="0" w:space="0" w:color="auto"/>
                    <w:right w:val="none" w:sz="0" w:space="0" w:color="auto"/>
                  </w:divBdr>
                  <w:divsChild>
                    <w:div w:id="204610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3405406">
      <w:bodyDiv w:val="1"/>
      <w:marLeft w:val="0"/>
      <w:marRight w:val="0"/>
      <w:marTop w:val="0"/>
      <w:marBottom w:val="0"/>
      <w:divBdr>
        <w:top w:val="none" w:sz="0" w:space="0" w:color="auto"/>
        <w:left w:val="none" w:sz="0" w:space="0" w:color="auto"/>
        <w:bottom w:val="none" w:sz="0" w:space="0" w:color="auto"/>
        <w:right w:val="none" w:sz="0" w:space="0" w:color="auto"/>
      </w:divBdr>
      <w:divsChild>
        <w:div w:id="1817993990">
          <w:blockQuote w:val="1"/>
          <w:marLeft w:val="720"/>
          <w:marRight w:val="720"/>
          <w:marTop w:val="100"/>
          <w:marBottom w:val="100"/>
          <w:divBdr>
            <w:top w:val="none" w:sz="0" w:space="0" w:color="auto"/>
            <w:left w:val="none" w:sz="0" w:space="0" w:color="auto"/>
            <w:bottom w:val="none" w:sz="0" w:space="0" w:color="auto"/>
            <w:right w:val="none" w:sz="0" w:space="0" w:color="auto"/>
          </w:divBdr>
        </w:div>
        <w:div w:id="937252769">
          <w:marLeft w:val="0"/>
          <w:marRight w:val="0"/>
          <w:marTop w:val="0"/>
          <w:marBottom w:val="0"/>
          <w:divBdr>
            <w:top w:val="none" w:sz="0" w:space="0" w:color="auto"/>
            <w:left w:val="none" w:sz="0" w:space="0" w:color="auto"/>
            <w:bottom w:val="none" w:sz="0" w:space="0" w:color="auto"/>
            <w:right w:val="none" w:sz="0" w:space="0" w:color="auto"/>
          </w:divBdr>
        </w:div>
        <w:div w:id="695085371">
          <w:marLeft w:val="0"/>
          <w:marRight w:val="0"/>
          <w:marTop w:val="0"/>
          <w:marBottom w:val="0"/>
          <w:divBdr>
            <w:top w:val="none" w:sz="0" w:space="0" w:color="auto"/>
            <w:left w:val="none" w:sz="0" w:space="0" w:color="auto"/>
            <w:bottom w:val="none" w:sz="0" w:space="0" w:color="auto"/>
            <w:right w:val="none" w:sz="0" w:space="0" w:color="auto"/>
          </w:divBdr>
        </w:div>
      </w:divsChild>
    </w:div>
    <w:div w:id="2078243776">
      <w:bodyDiv w:val="1"/>
      <w:marLeft w:val="0"/>
      <w:marRight w:val="0"/>
      <w:marTop w:val="0"/>
      <w:marBottom w:val="0"/>
      <w:divBdr>
        <w:top w:val="none" w:sz="0" w:space="0" w:color="auto"/>
        <w:left w:val="none" w:sz="0" w:space="0" w:color="auto"/>
        <w:bottom w:val="none" w:sz="0" w:space="0" w:color="auto"/>
        <w:right w:val="none" w:sz="0" w:space="0" w:color="auto"/>
      </w:divBdr>
      <w:divsChild>
        <w:div w:id="919290504">
          <w:marLeft w:val="0"/>
          <w:marRight w:val="0"/>
          <w:marTop w:val="0"/>
          <w:marBottom w:val="0"/>
          <w:divBdr>
            <w:top w:val="none" w:sz="0" w:space="0" w:color="auto"/>
            <w:left w:val="none" w:sz="0" w:space="0" w:color="auto"/>
            <w:bottom w:val="none" w:sz="0" w:space="0" w:color="auto"/>
            <w:right w:val="none" w:sz="0" w:space="0" w:color="auto"/>
          </w:divBdr>
          <w:divsChild>
            <w:div w:id="142624614">
              <w:marLeft w:val="0"/>
              <w:marRight w:val="0"/>
              <w:marTop w:val="0"/>
              <w:marBottom w:val="0"/>
              <w:divBdr>
                <w:top w:val="none" w:sz="0" w:space="0" w:color="auto"/>
                <w:left w:val="none" w:sz="0" w:space="0" w:color="auto"/>
                <w:bottom w:val="none" w:sz="0" w:space="0" w:color="auto"/>
                <w:right w:val="none" w:sz="0" w:space="0" w:color="auto"/>
              </w:divBdr>
              <w:divsChild>
                <w:div w:id="1224217962">
                  <w:marLeft w:val="0"/>
                  <w:marRight w:val="0"/>
                  <w:marTop w:val="0"/>
                  <w:marBottom w:val="0"/>
                  <w:divBdr>
                    <w:top w:val="none" w:sz="0" w:space="0" w:color="auto"/>
                    <w:left w:val="none" w:sz="0" w:space="0" w:color="auto"/>
                    <w:bottom w:val="none" w:sz="0" w:space="0" w:color="auto"/>
                    <w:right w:val="none" w:sz="0" w:space="0" w:color="auto"/>
                  </w:divBdr>
                  <w:divsChild>
                    <w:div w:id="1428845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2793564">
      <w:bodyDiv w:val="1"/>
      <w:marLeft w:val="0"/>
      <w:marRight w:val="0"/>
      <w:marTop w:val="0"/>
      <w:marBottom w:val="0"/>
      <w:divBdr>
        <w:top w:val="none" w:sz="0" w:space="0" w:color="auto"/>
        <w:left w:val="none" w:sz="0" w:space="0" w:color="auto"/>
        <w:bottom w:val="none" w:sz="0" w:space="0" w:color="auto"/>
        <w:right w:val="none" w:sz="0" w:space="0" w:color="auto"/>
      </w:divBdr>
      <w:divsChild>
        <w:div w:id="1427338685">
          <w:marLeft w:val="0"/>
          <w:marRight w:val="0"/>
          <w:marTop w:val="0"/>
          <w:marBottom w:val="0"/>
          <w:divBdr>
            <w:top w:val="none" w:sz="0" w:space="0" w:color="auto"/>
            <w:left w:val="none" w:sz="0" w:space="0" w:color="auto"/>
            <w:bottom w:val="none" w:sz="0" w:space="0" w:color="auto"/>
            <w:right w:val="none" w:sz="0" w:space="0" w:color="auto"/>
          </w:divBdr>
          <w:divsChild>
            <w:div w:id="187453491">
              <w:marLeft w:val="0"/>
              <w:marRight w:val="0"/>
              <w:marTop w:val="0"/>
              <w:marBottom w:val="0"/>
              <w:divBdr>
                <w:top w:val="none" w:sz="0" w:space="0" w:color="auto"/>
                <w:left w:val="none" w:sz="0" w:space="0" w:color="auto"/>
                <w:bottom w:val="none" w:sz="0" w:space="0" w:color="auto"/>
                <w:right w:val="none" w:sz="0" w:space="0" w:color="auto"/>
              </w:divBdr>
              <w:divsChild>
                <w:div w:id="390346222">
                  <w:marLeft w:val="0"/>
                  <w:marRight w:val="0"/>
                  <w:marTop w:val="0"/>
                  <w:marBottom w:val="0"/>
                  <w:divBdr>
                    <w:top w:val="none" w:sz="0" w:space="0" w:color="auto"/>
                    <w:left w:val="none" w:sz="0" w:space="0" w:color="auto"/>
                    <w:bottom w:val="none" w:sz="0" w:space="0" w:color="auto"/>
                    <w:right w:val="none" w:sz="0" w:space="0" w:color="auto"/>
                  </w:divBdr>
                  <w:divsChild>
                    <w:div w:id="210437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Hebah S.Mirza</Abstract>
  <CompanyAddress/>
  <CompanyPhone/>
  <CompanyFax/>
  <CompanyEmail>Hebahmirza1@gmail.com - +966 534434460</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C9834B-9E65-4C2C-9313-0587A5151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4099</Words>
  <Characters>23367</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Developing a Framework for Ethical, Explainable, and Responsible AI (FEXR) in Government Decision-Making and Public Services Delivery</vt:lpstr>
    </vt:vector>
  </TitlesOfParts>
  <Manager/>
  <Company/>
  <LinksUpToDate>false</LinksUpToDate>
  <CharactersWithSpaces>27412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 Framework for Ethical, Explainable, and Responsible AI (FEXR) in Government Decision-Making and Public Services Delivery</dc:title>
  <dc:subject>PhD Proposal</dc:subject>
  <dc:creator>Contact.</dc:creator>
  <cp:keywords/>
  <dc:description>generated by python-docx</dc:description>
  <cp:lastModifiedBy>Hebah S. Mirza</cp:lastModifiedBy>
  <cp:revision>4</cp:revision>
  <dcterms:created xsi:type="dcterms:W3CDTF">2025-04-25T09:01:00Z</dcterms:created>
  <dcterms:modified xsi:type="dcterms:W3CDTF">2025-04-25T09:02:00Z</dcterms:modified>
  <cp:category/>
</cp:coreProperties>
</file>