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5D7D" w14:textId="77777777" w:rsidR="001A5824" w:rsidRPr="0070626F" w:rsidRDefault="001A5824" w:rsidP="004B54EC">
      <w:pPr>
        <w:autoSpaceDE w:val="0"/>
        <w:autoSpaceDN w:val="0"/>
        <w:adjustRightInd w:val="0"/>
        <w:rPr>
          <w:b/>
          <w:sz w:val="28"/>
          <w:szCs w:val="28"/>
        </w:rPr>
      </w:pPr>
      <w:r w:rsidRPr="0070626F">
        <w:rPr>
          <w:b/>
          <w:sz w:val="28"/>
          <w:szCs w:val="28"/>
        </w:rPr>
        <w:t>Review of Critical Philosophy of Mathematics by Ole Skovsmose</w:t>
      </w:r>
    </w:p>
    <w:p w14:paraId="13CA51F7" w14:textId="77777777" w:rsidR="001A5824" w:rsidRPr="00AC6D03" w:rsidRDefault="001A5824" w:rsidP="004B54EC">
      <w:pPr>
        <w:autoSpaceDE w:val="0"/>
        <w:autoSpaceDN w:val="0"/>
        <w:adjustRightInd w:val="0"/>
        <w:rPr>
          <w:sz w:val="28"/>
          <w:szCs w:val="28"/>
        </w:rPr>
      </w:pPr>
    </w:p>
    <w:p w14:paraId="53B72421" w14:textId="77777777" w:rsidR="001A5824" w:rsidRPr="00AC6D03" w:rsidRDefault="001A5824" w:rsidP="004B54EC">
      <w:pPr>
        <w:autoSpaceDE w:val="0"/>
        <w:autoSpaceDN w:val="0"/>
        <w:adjustRightInd w:val="0"/>
        <w:rPr>
          <w:sz w:val="28"/>
          <w:szCs w:val="28"/>
        </w:rPr>
      </w:pPr>
      <w:r w:rsidRPr="00AC6D03">
        <w:rPr>
          <w:sz w:val="28"/>
          <w:szCs w:val="28"/>
        </w:rPr>
        <w:t>Paul Ernest</w:t>
      </w:r>
    </w:p>
    <w:p w14:paraId="33F1F70E" w14:textId="77777777" w:rsidR="001A5824" w:rsidRPr="00AC6D03" w:rsidRDefault="001A5824" w:rsidP="004B54EC">
      <w:pPr>
        <w:autoSpaceDE w:val="0"/>
        <w:autoSpaceDN w:val="0"/>
        <w:adjustRightInd w:val="0"/>
        <w:rPr>
          <w:sz w:val="28"/>
          <w:szCs w:val="28"/>
        </w:rPr>
      </w:pPr>
    </w:p>
    <w:p w14:paraId="649FB198" w14:textId="77777777" w:rsidR="001A5824" w:rsidRPr="00AC6D03" w:rsidRDefault="001A5824" w:rsidP="004B54EC">
      <w:pPr>
        <w:autoSpaceDE w:val="0"/>
        <w:autoSpaceDN w:val="0"/>
        <w:adjustRightInd w:val="0"/>
        <w:rPr>
          <w:sz w:val="28"/>
          <w:szCs w:val="28"/>
        </w:rPr>
      </w:pPr>
      <w:r w:rsidRPr="00AC6D03">
        <w:rPr>
          <w:sz w:val="28"/>
          <w:szCs w:val="28"/>
        </w:rPr>
        <w:t xml:space="preserve">The 2024 film </w:t>
      </w:r>
      <w:r w:rsidRPr="00AC6D03">
        <w:rPr>
          <w:i/>
          <w:sz w:val="28"/>
          <w:szCs w:val="28"/>
        </w:rPr>
        <w:t>Lee</w:t>
      </w:r>
      <w:r w:rsidRPr="00AC6D03">
        <w:rPr>
          <w:sz w:val="28"/>
          <w:szCs w:val="28"/>
        </w:rPr>
        <w:t xml:space="preserve"> starring Kate Winslett is a biopic about the </w:t>
      </w:r>
      <w:r w:rsidRPr="00AC6D03">
        <w:rPr>
          <w:sz w:val="28"/>
          <w:szCs w:val="28"/>
          <w:lang w:val="en-US"/>
        </w:rPr>
        <w:t>American</w:t>
      </w:r>
      <w:r w:rsidRPr="00AC6D03">
        <w:rPr>
          <w:sz w:val="28"/>
          <w:szCs w:val="28"/>
        </w:rPr>
        <w:t xml:space="preserve"> photographer Lee Miller. A crucial scene depicts Lee Miller arriving at Dachau concentration camp shortly after its liberation in 1945. Miller’s photographs of survivors, piles of emaciated corpses, dead bodies on trans</w:t>
      </w:r>
      <w:r w:rsidR="00EB3A5B">
        <w:rPr>
          <w:sz w:val="28"/>
          <w:szCs w:val="28"/>
        </w:rPr>
        <w:t>port trains and grim faced g</w:t>
      </w:r>
      <w:r>
        <w:rPr>
          <w:sz w:val="28"/>
          <w:szCs w:val="28"/>
        </w:rPr>
        <w:t>u</w:t>
      </w:r>
      <w:r w:rsidR="00EB3A5B">
        <w:rPr>
          <w:sz w:val="28"/>
          <w:szCs w:val="28"/>
        </w:rPr>
        <w:t>a</w:t>
      </w:r>
      <w:r>
        <w:rPr>
          <w:sz w:val="28"/>
          <w:szCs w:val="28"/>
        </w:rPr>
        <w:t>r</w:t>
      </w:r>
      <w:r w:rsidRPr="00AC6D03">
        <w:rPr>
          <w:sz w:val="28"/>
          <w:szCs w:val="28"/>
        </w:rPr>
        <w:t xml:space="preserve">ds shocked </w:t>
      </w:r>
      <w:r w:rsidRPr="00AC6D03">
        <w:rPr>
          <w:sz w:val="28"/>
          <w:szCs w:val="28"/>
          <w:lang w:val="en-US"/>
        </w:rPr>
        <w:t>American</w:t>
      </w:r>
      <w:r w:rsidRPr="00AC6D03">
        <w:rPr>
          <w:sz w:val="28"/>
          <w:szCs w:val="28"/>
        </w:rPr>
        <w:t xml:space="preserve">s and the British when they were published in Vogue magazine. The horror of the Nazi final solution shocked the world then and continues to shock. The barbaric inhumanity of the elaborate apparatus for transporting Jews, Gypsies and others across Europe to death camps represents </w:t>
      </w:r>
      <w:r>
        <w:rPr>
          <w:sz w:val="28"/>
          <w:szCs w:val="28"/>
        </w:rPr>
        <w:t xml:space="preserve">an unforgettable low point of </w:t>
      </w:r>
      <w:r w:rsidRPr="00AC6D03">
        <w:rPr>
          <w:sz w:val="28"/>
          <w:szCs w:val="28"/>
        </w:rPr>
        <w:t xml:space="preserve">humanity. Like many </w:t>
      </w:r>
      <w:r>
        <w:rPr>
          <w:sz w:val="28"/>
          <w:szCs w:val="28"/>
        </w:rPr>
        <w:t xml:space="preserve">observers </w:t>
      </w:r>
      <w:r w:rsidRPr="00AC6D03">
        <w:rPr>
          <w:sz w:val="28"/>
          <w:szCs w:val="28"/>
        </w:rPr>
        <w:t xml:space="preserve">who entered the death camps during their liberation it was an experience never to be </w:t>
      </w:r>
      <w:r w:rsidR="0093258C" w:rsidRPr="00AC6D03">
        <w:rPr>
          <w:sz w:val="28"/>
          <w:szCs w:val="28"/>
        </w:rPr>
        <w:t>forgotten</w:t>
      </w:r>
      <w:r w:rsidRPr="00AC6D03">
        <w:rPr>
          <w:sz w:val="28"/>
          <w:szCs w:val="28"/>
        </w:rPr>
        <w:t>, and it was to haunt some, like Lee Miller, for the rest of her</w:t>
      </w:r>
      <w:r w:rsidR="00EB3A5B">
        <w:rPr>
          <w:sz w:val="28"/>
          <w:szCs w:val="28"/>
        </w:rPr>
        <w:t xml:space="preserve"> life. Yet this monstrous his</w:t>
      </w:r>
      <w:r w:rsidRPr="00AC6D03">
        <w:rPr>
          <w:sz w:val="28"/>
          <w:szCs w:val="28"/>
        </w:rPr>
        <w:t>tory was within our lifetimes, for Ole Skovsmose and I were both born in 1944</w:t>
      </w:r>
      <w:r>
        <w:rPr>
          <w:sz w:val="28"/>
          <w:szCs w:val="28"/>
        </w:rPr>
        <w:t>, the year before this li</w:t>
      </w:r>
      <w:r w:rsidRPr="00AC6D03">
        <w:rPr>
          <w:sz w:val="28"/>
          <w:szCs w:val="28"/>
        </w:rPr>
        <w:t xml:space="preserve">beration. </w:t>
      </w:r>
    </w:p>
    <w:p w14:paraId="5D6D086E" w14:textId="77777777" w:rsidR="001A5824" w:rsidRPr="00AC6D03" w:rsidRDefault="001A5824" w:rsidP="004B54EC">
      <w:pPr>
        <w:autoSpaceDE w:val="0"/>
        <w:autoSpaceDN w:val="0"/>
        <w:adjustRightInd w:val="0"/>
        <w:rPr>
          <w:sz w:val="28"/>
          <w:szCs w:val="28"/>
        </w:rPr>
      </w:pPr>
    </w:p>
    <w:p w14:paraId="3AE95999" w14:textId="77777777" w:rsidR="001A5824" w:rsidRDefault="001A5824" w:rsidP="004B54EC">
      <w:pPr>
        <w:autoSpaceDE w:val="0"/>
        <w:autoSpaceDN w:val="0"/>
        <w:adjustRightInd w:val="0"/>
        <w:rPr>
          <w:sz w:val="28"/>
          <w:szCs w:val="28"/>
        </w:rPr>
      </w:pPr>
      <w:r w:rsidRPr="00AC6D03">
        <w:rPr>
          <w:sz w:val="28"/>
          <w:szCs w:val="28"/>
        </w:rPr>
        <w:t xml:space="preserve">When </w:t>
      </w:r>
      <w:r w:rsidR="0093258C" w:rsidRPr="00AC6D03">
        <w:rPr>
          <w:sz w:val="28"/>
          <w:szCs w:val="28"/>
        </w:rPr>
        <w:t>Eichmann</w:t>
      </w:r>
      <w:r w:rsidRPr="00AC6D03">
        <w:rPr>
          <w:sz w:val="28"/>
          <w:szCs w:val="28"/>
        </w:rPr>
        <w:t xml:space="preserve"> was brought to trial in Jerusalem in 1961 he claimed he was just following orders</w:t>
      </w:r>
      <w:r w:rsidR="00EB3A5B">
        <w:rPr>
          <w:sz w:val="28"/>
          <w:szCs w:val="28"/>
        </w:rPr>
        <w:t>.</w:t>
      </w:r>
      <w:r w:rsidRPr="00AC6D03">
        <w:rPr>
          <w:sz w:val="28"/>
          <w:szCs w:val="28"/>
        </w:rPr>
        <w:t xml:space="preserve"> Hanna Arendt </w:t>
      </w:r>
      <w:r>
        <w:rPr>
          <w:sz w:val="28"/>
          <w:szCs w:val="28"/>
        </w:rPr>
        <w:t xml:space="preserve">(1963) </w:t>
      </w:r>
      <w:r w:rsidRPr="00AC6D03">
        <w:rPr>
          <w:sz w:val="28"/>
          <w:szCs w:val="28"/>
        </w:rPr>
        <w:t xml:space="preserve">coined the term </w:t>
      </w:r>
      <w:r w:rsidR="00EB3A5B">
        <w:rPr>
          <w:sz w:val="28"/>
          <w:szCs w:val="28"/>
        </w:rPr>
        <w:t>‘</w:t>
      </w:r>
      <w:r w:rsidRPr="00AC6D03">
        <w:rPr>
          <w:sz w:val="28"/>
          <w:szCs w:val="28"/>
        </w:rPr>
        <w:t>banality of evil</w:t>
      </w:r>
      <w:r w:rsidR="00EB3A5B">
        <w:rPr>
          <w:sz w:val="28"/>
          <w:szCs w:val="28"/>
        </w:rPr>
        <w:t>’</w:t>
      </w:r>
      <w:r w:rsidRPr="00AC6D03">
        <w:rPr>
          <w:sz w:val="28"/>
          <w:szCs w:val="28"/>
        </w:rPr>
        <w:t xml:space="preserve"> to describe the actions of this mastermind of the railway transportation to the death camps. </w:t>
      </w:r>
      <w:r w:rsidR="0093258C" w:rsidRPr="00AC6D03">
        <w:rPr>
          <w:sz w:val="28"/>
          <w:szCs w:val="28"/>
        </w:rPr>
        <w:t>Eichmann</w:t>
      </w:r>
      <w:r w:rsidRPr="00AC6D03">
        <w:rPr>
          <w:sz w:val="28"/>
          <w:szCs w:val="28"/>
        </w:rPr>
        <w:t xml:space="preserve"> was not a murderous blood-crazed psychopath, wielding an axe in the grip of an awful passion. He was a quiet master of transport logistics who arranged complex transportation schedules with the quiet satisfaction of an administrator assigning teachers to classes in a school timetable. All classes covered and all teachers </w:t>
      </w:r>
      <w:r w:rsidR="0093258C" w:rsidRPr="00AC6D03">
        <w:rPr>
          <w:sz w:val="28"/>
          <w:szCs w:val="28"/>
        </w:rPr>
        <w:t>given</w:t>
      </w:r>
      <w:r w:rsidRPr="00AC6D03">
        <w:rPr>
          <w:sz w:val="28"/>
          <w:szCs w:val="28"/>
        </w:rPr>
        <w:t xml:space="preserve"> the requisite amount of work. </w:t>
      </w:r>
    </w:p>
    <w:p w14:paraId="251F232B" w14:textId="77777777" w:rsidR="001A5824" w:rsidRDefault="001A5824" w:rsidP="004B54EC">
      <w:pPr>
        <w:autoSpaceDE w:val="0"/>
        <w:autoSpaceDN w:val="0"/>
        <w:adjustRightInd w:val="0"/>
        <w:rPr>
          <w:sz w:val="28"/>
          <w:szCs w:val="28"/>
        </w:rPr>
      </w:pPr>
    </w:p>
    <w:p w14:paraId="3694E145" w14:textId="77777777" w:rsidR="001A5824" w:rsidRPr="00AC6D03" w:rsidRDefault="001A5824" w:rsidP="004B54EC">
      <w:pPr>
        <w:autoSpaceDE w:val="0"/>
        <w:autoSpaceDN w:val="0"/>
        <w:adjustRightInd w:val="0"/>
        <w:rPr>
          <w:sz w:val="28"/>
          <w:szCs w:val="28"/>
        </w:rPr>
      </w:pPr>
      <w:r>
        <w:rPr>
          <w:sz w:val="28"/>
          <w:szCs w:val="28"/>
        </w:rPr>
        <w:t>Both might see themselves as</w:t>
      </w:r>
      <w:r w:rsidRPr="00AC6D03">
        <w:rPr>
          <w:sz w:val="28"/>
          <w:szCs w:val="28"/>
        </w:rPr>
        <w:t xml:space="preserve"> </w:t>
      </w:r>
      <w:r>
        <w:rPr>
          <w:sz w:val="28"/>
          <w:szCs w:val="28"/>
        </w:rPr>
        <w:t>merely</w:t>
      </w:r>
      <w:r w:rsidRPr="00AC6D03">
        <w:rPr>
          <w:sz w:val="28"/>
          <w:szCs w:val="28"/>
        </w:rPr>
        <w:t xml:space="preserve"> fulfilling orders in a complex modern social system</w:t>
      </w:r>
      <w:r>
        <w:rPr>
          <w:sz w:val="28"/>
          <w:szCs w:val="28"/>
        </w:rPr>
        <w:t xml:space="preserve">, </w:t>
      </w:r>
      <w:r w:rsidR="00EB3A5B">
        <w:rPr>
          <w:sz w:val="28"/>
          <w:szCs w:val="28"/>
        </w:rPr>
        <w:t>a</w:t>
      </w:r>
      <w:r w:rsidRPr="00830212">
        <w:rPr>
          <w:sz w:val="28"/>
          <w:szCs w:val="28"/>
        </w:rPr>
        <w:t>lthough</w:t>
      </w:r>
      <w:r>
        <w:rPr>
          <w:sz w:val="28"/>
          <w:szCs w:val="28"/>
        </w:rPr>
        <w:t xml:space="preserve"> managing the timetable is </w:t>
      </w:r>
      <w:r w:rsidR="0093258C">
        <w:rPr>
          <w:sz w:val="28"/>
          <w:szCs w:val="28"/>
        </w:rPr>
        <w:t>defensible</w:t>
      </w:r>
      <w:r>
        <w:rPr>
          <w:sz w:val="28"/>
          <w:szCs w:val="28"/>
        </w:rPr>
        <w:t xml:space="preserve"> work</w:t>
      </w:r>
      <w:r w:rsidRPr="00AC6D03">
        <w:rPr>
          <w:sz w:val="28"/>
          <w:szCs w:val="28"/>
        </w:rPr>
        <w:t xml:space="preserve">. </w:t>
      </w:r>
      <w:r>
        <w:rPr>
          <w:sz w:val="28"/>
          <w:szCs w:val="28"/>
        </w:rPr>
        <w:t>But w</w:t>
      </w:r>
      <w:r w:rsidRPr="00AC6D03">
        <w:rPr>
          <w:sz w:val="28"/>
          <w:szCs w:val="28"/>
        </w:rPr>
        <w:t xml:space="preserve">here in schooling do we best learn to just follow the directives, the rules, </w:t>
      </w:r>
      <w:r>
        <w:rPr>
          <w:sz w:val="28"/>
          <w:szCs w:val="28"/>
        </w:rPr>
        <w:t xml:space="preserve">the orders, </w:t>
      </w:r>
      <w:r w:rsidRPr="00AC6D03">
        <w:rPr>
          <w:sz w:val="28"/>
          <w:szCs w:val="28"/>
          <w:lang w:val="en-US"/>
        </w:rPr>
        <w:t>without</w:t>
      </w:r>
      <w:r w:rsidRPr="00AC6D03">
        <w:rPr>
          <w:sz w:val="28"/>
          <w:szCs w:val="28"/>
        </w:rPr>
        <w:t xml:space="preserve"> worrying about what situations to which they can be applied?  Why </w:t>
      </w:r>
      <w:r>
        <w:rPr>
          <w:sz w:val="28"/>
          <w:szCs w:val="28"/>
        </w:rPr>
        <w:t xml:space="preserve">in </w:t>
      </w:r>
      <w:r w:rsidRPr="00AC6D03">
        <w:rPr>
          <w:sz w:val="28"/>
          <w:szCs w:val="28"/>
        </w:rPr>
        <w:t>mathematics, of course</w:t>
      </w:r>
      <w:r>
        <w:rPr>
          <w:sz w:val="28"/>
          <w:szCs w:val="28"/>
        </w:rPr>
        <w:t xml:space="preserve"> (Ernest 2024)</w:t>
      </w:r>
      <w:r w:rsidRPr="00AC6D03">
        <w:rPr>
          <w:sz w:val="28"/>
          <w:szCs w:val="28"/>
        </w:rPr>
        <w:t>.</w:t>
      </w:r>
    </w:p>
    <w:p w14:paraId="0892D3D6" w14:textId="77777777" w:rsidR="001A5824" w:rsidRPr="00AC6D03" w:rsidRDefault="001A5824" w:rsidP="004B54EC">
      <w:pPr>
        <w:autoSpaceDE w:val="0"/>
        <w:autoSpaceDN w:val="0"/>
        <w:adjustRightInd w:val="0"/>
        <w:rPr>
          <w:sz w:val="28"/>
          <w:szCs w:val="28"/>
        </w:rPr>
      </w:pPr>
    </w:p>
    <w:p w14:paraId="03D55BF6" w14:textId="77777777" w:rsidR="00ED6A2D" w:rsidRDefault="001A5824" w:rsidP="004B54EC">
      <w:pPr>
        <w:autoSpaceDE w:val="0"/>
        <w:autoSpaceDN w:val="0"/>
        <w:adjustRightInd w:val="0"/>
        <w:rPr>
          <w:kern w:val="24"/>
          <w:sz w:val="28"/>
          <w:szCs w:val="28"/>
          <w:lang w:val="en-US"/>
        </w:rPr>
      </w:pPr>
      <w:r w:rsidRPr="00AC6D03">
        <w:rPr>
          <w:sz w:val="28"/>
          <w:szCs w:val="28"/>
        </w:rPr>
        <w:t xml:space="preserve">Ole Skovsmose begins his </w:t>
      </w:r>
      <w:r w:rsidRPr="00AC6D03">
        <w:rPr>
          <w:kern w:val="24"/>
          <w:sz w:val="28"/>
          <w:szCs w:val="28"/>
        </w:rPr>
        <w:t>journey into the critical philosophy of mathematics with the advent of modernity. Desc</w:t>
      </w:r>
      <w:r>
        <w:rPr>
          <w:kern w:val="24"/>
          <w:sz w:val="28"/>
          <w:szCs w:val="28"/>
        </w:rPr>
        <w:t>a</w:t>
      </w:r>
      <w:r w:rsidRPr="00AC6D03">
        <w:rPr>
          <w:kern w:val="24"/>
          <w:sz w:val="28"/>
          <w:szCs w:val="28"/>
        </w:rPr>
        <w:t>rtes</w:t>
      </w:r>
      <w:r>
        <w:rPr>
          <w:kern w:val="24"/>
          <w:sz w:val="28"/>
          <w:szCs w:val="28"/>
        </w:rPr>
        <w:t xml:space="preserve"> (1637)</w:t>
      </w:r>
      <w:r w:rsidRPr="00AC6D03">
        <w:rPr>
          <w:kern w:val="24"/>
          <w:sz w:val="28"/>
          <w:szCs w:val="28"/>
        </w:rPr>
        <w:t xml:space="preserve"> dismissed the medieval reliance on authority so favoured by theology and asked for a rational basis for all knowledge. Enamoured of Euclid he strove to remodel all epistemology on an axiomatic basis, with all knowledge derived from indubitable foundations.  Not just mathematics but </w:t>
      </w:r>
      <w:r w:rsidRPr="00AC6D03">
        <w:rPr>
          <w:kern w:val="24"/>
          <w:sz w:val="28"/>
          <w:szCs w:val="28"/>
          <w:lang w:val="en-US"/>
        </w:rPr>
        <w:t xml:space="preserve">science, philosophy and all knowledge was to be restructured. That which fit this model was real knowledge, that which did not was fake. </w:t>
      </w:r>
    </w:p>
    <w:p w14:paraId="2B35AE15" w14:textId="77777777" w:rsidR="00ED6A2D" w:rsidRDefault="00ED6A2D" w:rsidP="004B54EC">
      <w:pPr>
        <w:autoSpaceDE w:val="0"/>
        <w:autoSpaceDN w:val="0"/>
        <w:adjustRightInd w:val="0"/>
        <w:rPr>
          <w:kern w:val="24"/>
          <w:sz w:val="28"/>
          <w:szCs w:val="28"/>
          <w:lang w:val="en-US"/>
        </w:rPr>
      </w:pPr>
    </w:p>
    <w:p w14:paraId="45641A92" w14:textId="77777777" w:rsidR="001A5824" w:rsidRPr="00AC6D03" w:rsidRDefault="00ED6A2D" w:rsidP="004B54EC">
      <w:pPr>
        <w:autoSpaceDE w:val="0"/>
        <w:autoSpaceDN w:val="0"/>
        <w:adjustRightInd w:val="0"/>
        <w:rPr>
          <w:kern w:val="24"/>
          <w:sz w:val="28"/>
          <w:szCs w:val="28"/>
          <w:lang w:val="en-US"/>
        </w:rPr>
      </w:pPr>
      <w:r>
        <w:rPr>
          <w:kern w:val="24"/>
          <w:sz w:val="28"/>
          <w:szCs w:val="28"/>
          <w:lang w:val="en-US"/>
        </w:rPr>
        <w:lastRenderedPageBreak/>
        <w:t xml:space="preserve">In a similar line of thought, </w:t>
      </w:r>
      <w:r w:rsidR="001A5824" w:rsidRPr="00AC6D03">
        <w:rPr>
          <w:kern w:val="24"/>
          <w:sz w:val="28"/>
          <w:szCs w:val="28"/>
          <w:lang w:val="en-US"/>
        </w:rPr>
        <w:t xml:space="preserve">David Hume </w:t>
      </w:r>
      <w:r w:rsidR="001A5824" w:rsidRPr="00AC6D03">
        <w:rPr>
          <w:color w:val="000000"/>
          <w:sz w:val="28"/>
          <w:szCs w:val="28"/>
        </w:rPr>
        <w:t>(1748</w:t>
      </w:r>
      <w:r w:rsidR="001A5824">
        <w:rPr>
          <w:color w:val="000000"/>
          <w:sz w:val="28"/>
          <w:szCs w:val="28"/>
        </w:rPr>
        <w:t xml:space="preserve">, </w:t>
      </w:r>
      <w:r w:rsidR="001A5824" w:rsidRPr="00AC6D03">
        <w:rPr>
          <w:color w:val="000000"/>
          <w:sz w:val="28"/>
          <w:szCs w:val="28"/>
        </w:rPr>
        <w:t xml:space="preserve">sect. 12, pt. 3) </w:t>
      </w:r>
      <w:r w:rsidR="001A5824" w:rsidRPr="00AC6D03">
        <w:rPr>
          <w:kern w:val="24"/>
          <w:sz w:val="28"/>
          <w:szCs w:val="28"/>
          <w:lang w:val="en-US"/>
        </w:rPr>
        <w:t>asked of any le</w:t>
      </w:r>
      <w:r w:rsidR="001A5824">
        <w:rPr>
          <w:kern w:val="24"/>
          <w:sz w:val="28"/>
          <w:szCs w:val="28"/>
          <w:lang w:val="en-US"/>
        </w:rPr>
        <w:t>arned volume, especially metaphy</w:t>
      </w:r>
      <w:r w:rsidR="001A5824" w:rsidRPr="00AC6D03">
        <w:rPr>
          <w:kern w:val="24"/>
          <w:sz w:val="28"/>
          <w:szCs w:val="28"/>
          <w:lang w:val="en-US"/>
        </w:rPr>
        <w:t>sics</w:t>
      </w:r>
      <w:r w:rsidR="001A5824">
        <w:rPr>
          <w:kern w:val="24"/>
          <w:sz w:val="28"/>
          <w:szCs w:val="28"/>
          <w:lang w:val="en-US"/>
        </w:rPr>
        <w:t>:</w:t>
      </w:r>
    </w:p>
    <w:p w14:paraId="2C5C1CB2" w14:textId="77777777" w:rsidR="001A5824" w:rsidRPr="00AC6D03" w:rsidRDefault="001A5824" w:rsidP="004B54EC">
      <w:pPr>
        <w:shd w:val="clear" w:color="auto" w:fill="FFFFFF"/>
        <w:ind w:left="480" w:right="240"/>
        <w:rPr>
          <w:color w:val="000000"/>
          <w:sz w:val="28"/>
          <w:szCs w:val="28"/>
        </w:rPr>
      </w:pPr>
      <w:r w:rsidRPr="00AC6D03">
        <w:rPr>
          <w:i/>
          <w:iCs/>
          <w:color w:val="000000"/>
          <w:sz w:val="28"/>
          <w:szCs w:val="28"/>
        </w:rPr>
        <w:t>Does it contain any abstract reasoning concerning quantity or number?</w:t>
      </w:r>
      <w:r>
        <w:rPr>
          <w:color w:val="000000"/>
          <w:sz w:val="28"/>
          <w:szCs w:val="28"/>
        </w:rPr>
        <w:t xml:space="preserve"> </w:t>
      </w:r>
      <w:r w:rsidRPr="00AC6D03">
        <w:rPr>
          <w:color w:val="000000"/>
          <w:sz w:val="28"/>
          <w:szCs w:val="28"/>
        </w:rPr>
        <w:t>No.</w:t>
      </w:r>
      <w:r>
        <w:rPr>
          <w:color w:val="000000"/>
          <w:sz w:val="28"/>
          <w:szCs w:val="28"/>
        </w:rPr>
        <w:t xml:space="preserve"> </w:t>
      </w:r>
      <w:r w:rsidRPr="00AC6D03">
        <w:rPr>
          <w:i/>
          <w:iCs/>
          <w:color w:val="000000"/>
          <w:sz w:val="28"/>
          <w:szCs w:val="28"/>
        </w:rPr>
        <w:t>Does it contain any experimental reasoning, concerning matter of fact and existence?</w:t>
      </w:r>
      <w:r>
        <w:rPr>
          <w:color w:val="000000"/>
          <w:sz w:val="28"/>
          <w:szCs w:val="28"/>
        </w:rPr>
        <w:t xml:space="preserve"> </w:t>
      </w:r>
      <w:r w:rsidRPr="00AC6D03">
        <w:rPr>
          <w:color w:val="000000"/>
          <w:sz w:val="28"/>
          <w:szCs w:val="28"/>
        </w:rPr>
        <w:t>No. Commit it then to the flames: for it can contain nothing but sophistry and illusion.</w:t>
      </w:r>
    </w:p>
    <w:p w14:paraId="64C5A158" w14:textId="77777777" w:rsidR="001A5824" w:rsidRPr="00D92A9A" w:rsidRDefault="001A5824" w:rsidP="004B54EC">
      <w:pPr>
        <w:autoSpaceDE w:val="0"/>
        <w:autoSpaceDN w:val="0"/>
        <w:adjustRightInd w:val="0"/>
        <w:rPr>
          <w:kern w:val="24"/>
          <w:sz w:val="28"/>
          <w:szCs w:val="28"/>
        </w:rPr>
      </w:pPr>
    </w:p>
    <w:p w14:paraId="0CCB8E27" w14:textId="77777777" w:rsidR="001A5824" w:rsidRPr="00D92A9A" w:rsidRDefault="00EB3A5B" w:rsidP="004B54EC">
      <w:pPr>
        <w:autoSpaceDE w:val="0"/>
        <w:autoSpaceDN w:val="0"/>
        <w:adjustRightInd w:val="0"/>
        <w:rPr>
          <w:kern w:val="24"/>
          <w:sz w:val="28"/>
          <w:szCs w:val="28"/>
        </w:rPr>
      </w:pPr>
      <w:r>
        <w:rPr>
          <w:kern w:val="24"/>
          <w:sz w:val="28"/>
          <w:szCs w:val="28"/>
        </w:rPr>
        <w:t xml:space="preserve">Modernism followed this </w:t>
      </w:r>
      <w:r w:rsidR="001A5824" w:rsidRPr="00D92A9A">
        <w:rPr>
          <w:kern w:val="24"/>
          <w:sz w:val="28"/>
          <w:szCs w:val="28"/>
        </w:rPr>
        <w:t>path through to the 20th</w:t>
      </w:r>
      <w:r w:rsidR="001A5824">
        <w:rPr>
          <w:kern w:val="24"/>
          <w:sz w:val="28"/>
          <w:szCs w:val="28"/>
        </w:rPr>
        <w:t xml:space="preserve"> century Logical Positivists.</w:t>
      </w:r>
      <w:r w:rsidR="001A5824" w:rsidRPr="00D92A9A">
        <w:rPr>
          <w:kern w:val="24"/>
          <w:sz w:val="28"/>
          <w:szCs w:val="28"/>
        </w:rPr>
        <w:t xml:space="preserve"> They asserted</w:t>
      </w:r>
      <w:r w:rsidR="001A5824">
        <w:rPr>
          <w:kern w:val="24"/>
          <w:sz w:val="28"/>
          <w:szCs w:val="28"/>
        </w:rPr>
        <w:t xml:space="preserve"> that </w:t>
      </w:r>
      <w:r w:rsidR="001A5824" w:rsidRPr="00D92A9A">
        <w:rPr>
          <w:kern w:val="24"/>
          <w:sz w:val="28"/>
          <w:szCs w:val="28"/>
        </w:rPr>
        <w:t>only statements verifiable through direct observation or logical proof are meaningful</w:t>
      </w:r>
      <w:r w:rsidR="001A5824">
        <w:rPr>
          <w:kern w:val="24"/>
          <w:sz w:val="28"/>
          <w:szCs w:val="28"/>
        </w:rPr>
        <w:t xml:space="preserve"> </w:t>
      </w:r>
      <w:r w:rsidR="001A5824" w:rsidRPr="00D92A9A">
        <w:rPr>
          <w:kern w:val="24"/>
          <w:sz w:val="28"/>
          <w:szCs w:val="28"/>
        </w:rPr>
        <w:t>in terms of conveying truth (Ayer 1946).</w:t>
      </w:r>
    </w:p>
    <w:p w14:paraId="78193832" w14:textId="77777777" w:rsidR="001A5824" w:rsidRPr="00D92A9A" w:rsidRDefault="001A5824" w:rsidP="004B54EC">
      <w:pPr>
        <w:autoSpaceDE w:val="0"/>
        <w:autoSpaceDN w:val="0"/>
        <w:adjustRightInd w:val="0"/>
        <w:rPr>
          <w:kern w:val="24"/>
          <w:sz w:val="28"/>
          <w:szCs w:val="28"/>
        </w:rPr>
      </w:pPr>
    </w:p>
    <w:p w14:paraId="7A8DC1AF" w14:textId="77777777" w:rsidR="001A5824" w:rsidRPr="00D92A9A" w:rsidRDefault="001A5824" w:rsidP="004B54EC">
      <w:pPr>
        <w:autoSpaceDE w:val="0"/>
        <w:autoSpaceDN w:val="0"/>
        <w:adjustRightInd w:val="0"/>
        <w:rPr>
          <w:kern w:val="24"/>
          <w:sz w:val="28"/>
          <w:szCs w:val="28"/>
        </w:rPr>
      </w:pPr>
      <w:r w:rsidRPr="00D92A9A">
        <w:rPr>
          <w:kern w:val="24"/>
          <w:sz w:val="28"/>
          <w:szCs w:val="28"/>
        </w:rPr>
        <w:t>Notice what is omitted. There is no concern with ethics, society, caring or the human outcomes of knowledge. Modernism elevates mathematics and reason to god-like status and dismisses ethics and other human concerns. It argues that they are illegitimate considerations that besm</w:t>
      </w:r>
      <w:r w:rsidR="00EB3A5B">
        <w:rPr>
          <w:kern w:val="24"/>
          <w:sz w:val="28"/>
          <w:szCs w:val="28"/>
        </w:rPr>
        <w:t>irch the purity and validity of</w:t>
      </w:r>
      <w:r w:rsidRPr="00D92A9A">
        <w:rPr>
          <w:kern w:val="24"/>
          <w:sz w:val="28"/>
          <w:szCs w:val="28"/>
        </w:rPr>
        <w:t xml:space="preserve"> human knowing. </w:t>
      </w:r>
    </w:p>
    <w:p w14:paraId="2B4C4997" w14:textId="77777777" w:rsidR="001A5824" w:rsidRPr="00D92A9A" w:rsidRDefault="001A5824" w:rsidP="004B54EC">
      <w:pPr>
        <w:autoSpaceDE w:val="0"/>
        <w:autoSpaceDN w:val="0"/>
        <w:adjustRightInd w:val="0"/>
        <w:rPr>
          <w:kern w:val="24"/>
          <w:sz w:val="28"/>
          <w:szCs w:val="28"/>
        </w:rPr>
      </w:pPr>
    </w:p>
    <w:p w14:paraId="28AFF8CE" w14:textId="77777777" w:rsidR="001A5824" w:rsidRPr="00AC6D03" w:rsidRDefault="001A5824" w:rsidP="004B54EC">
      <w:pPr>
        <w:autoSpaceDE w:val="0"/>
        <w:autoSpaceDN w:val="0"/>
        <w:adjustRightInd w:val="0"/>
        <w:rPr>
          <w:kern w:val="24"/>
          <w:sz w:val="28"/>
          <w:szCs w:val="28"/>
        </w:rPr>
      </w:pPr>
      <w:r w:rsidRPr="00AC6D03">
        <w:rPr>
          <w:kern w:val="24"/>
          <w:sz w:val="28"/>
          <w:szCs w:val="28"/>
        </w:rPr>
        <w:t xml:space="preserve">Ole Skovsmose shows how this very same reasoning enables the holocaust, the transatlantic slave trade, and the cruel exploitation of empire. Once you elevate the reasoning, numbers and rules of mathematics above all else, and disallow ethical considerations, you </w:t>
      </w:r>
      <w:r>
        <w:rPr>
          <w:kern w:val="24"/>
          <w:sz w:val="28"/>
          <w:szCs w:val="28"/>
        </w:rPr>
        <w:t xml:space="preserve">risk </w:t>
      </w:r>
      <w:r w:rsidRPr="00AC6D03">
        <w:rPr>
          <w:kern w:val="24"/>
          <w:sz w:val="28"/>
          <w:szCs w:val="28"/>
        </w:rPr>
        <w:t>allow</w:t>
      </w:r>
      <w:r>
        <w:rPr>
          <w:kern w:val="24"/>
          <w:sz w:val="28"/>
          <w:szCs w:val="28"/>
        </w:rPr>
        <w:t>ing</w:t>
      </w:r>
      <w:r w:rsidRPr="00AC6D03">
        <w:rPr>
          <w:kern w:val="24"/>
          <w:sz w:val="28"/>
          <w:szCs w:val="28"/>
        </w:rPr>
        <w:t xml:space="preserve"> the abuses that ultimately led to the gas chambers. </w:t>
      </w:r>
    </w:p>
    <w:p w14:paraId="01E8AD3D" w14:textId="77777777" w:rsidR="001A5824" w:rsidRPr="00AC6D03" w:rsidRDefault="001A5824" w:rsidP="004B54EC">
      <w:pPr>
        <w:autoSpaceDE w:val="0"/>
        <w:autoSpaceDN w:val="0"/>
        <w:adjustRightInd w:val="0"/>
        <w:rPr>
          <w:kern w:val="24"/>
          <w:sz w:val="28"/>
          <w:szCs w:val="28"/>
        </w:rPr>
      </w:pPr>
    </w:p>
    <w:p w14:paraId="564AABB1" w14:textId="77777777" w:rsidR="001A5824" w:rsidRPr="00AC6D03" w:rsidRDefault="001A5824" w:rsidP="004B54EC">
      <w:pPr>
        <w:autoSpaceDE w:val="0"/>
        <w:autoSpaceDN w:val="0"/>
        <w:adjustRightInd w:val="0"/>
        <w:rPr>
          <w:kern w:val="24"/>
          <w:sz w:val="28"/>
          <w:szCs w:val="28"/>
        </w:rPr>
      </w:pPr>
      <w:r w:rsidRPr="00AC6D03">
        <w:rPr>
          <w:kern w:val="24"/>
          <w:sz w:val="28"/>
          <w:szCs w:val="28"/>
        </w:rPr>
        <w:t xml:space="preserve">Ole Skovsmose’s critical </w:t>
      </w:r>
      <w:r w:rsidRPr="0079679E">
        <w:rPr>
          <w:kern w:val="24"/>
          <w:sz w:val="28"/>
          <w:szCs w:val="28"/>
        </w:rPr>
        <w:t xml:space="preserve">philosophy of mathematics </w:t>
      </w:r>
      <w:r w:rsidRPr="00AC6D03">
        <w:rPr>
          <w:kern w:val="24"/>
          <w:sz w:val="28"/>
          <w:szCs w:val="28"/>
        </w:rPr>
        <w:t xml:space="preserve">will not allow this ethical cleansing, </w:t>
      </w:r>
      <w:r>
        <w:rPr>
          <w:kern w:val="24"/>
          <w:sz w:val="28"/>
          <w:szCs w:val="28"/>
        </w:rPr>
        <w:t>nor</w:t>
      </w:r>
      <w:r w:rsidRPr="00AC6D03">
        <w:rPr>
          <w:kern w:val="24"/>
          <w:sz w:val="28"/>
          <w:szCs w:val="28"/>
        </w:rPr>
        <w:t xml:space="preserve"> </w:t>
      </w:r>
      <w:r>
        <w:rPr>
          <w:kern w:val="24"/>
          <w:sz w:val="28"/>
          <w:szCs w:val="28"/>
        </w:rPr>
        <w:t xml:space="preserve">what </w:t>
      </w:r>
      <w:r w:rsidRPr="00AC6D03">
        <w:rPr>
          <w:kern w:val="24"/>
          <w:sz w:val="28"/>
          <w:szCs w:val="28"/>
        </w:rPr>
        <w:t>h</w:t>
      </w:r>
      <w:r>
        <w:rPr>
          <w:kern w:val="24"/>
          <w:sz w:val="28"/>
          <w:szCs w:val="28"/>
        </w:rPr>
        <w:t>e</w:t>
      </w:r>
      <w:r w:rsidRPr="00AC6D03">
        <w:rPr>
          <w:kern w:val="24"/>
          <w:sz w:val="28"/>
          <w:szCs w:val="28"/>
        </w:rPr>
        <w:t xml:space="preserve"> term</w:t>
      </w:r>
      <w:r>
        <w:rPr>
          <w:kern w:val="24"/>
          <w:sz w:val="28"/>
          <w:szCs w:val="28"/>
        </w:rPr>
        <w:t>s</w:t>
      </w:r>
      <w:r w:rsidRPr="00AC6D03">
        <w:rPr>
          <w:kern w:val="24"/>
          <w:sz w:val="28"/>
          <w:szCs w:val="28"/>
        </w:rPr>
        <w:t xml:space="preserve"> the banality of mathematics</w:t>
      </w:r>
      <w:r>
        <w:rPr>
          <w:kern w:val="24"/>
          <w:sz w:val="28"/>
          <w:szCs w:val="28"/>
        </w:rPr>
        <w:t>,</w:t>
      </w:r>
      <w:r w:rsidRPr="00AC6D03">
        <w:rPr>
          <w:kern w:val="24"/>
          <w:sz w:val="28"/>
          <w:szCs w:val="28"/>
        </w:rPr>
        <w:t xml:space="preserve"> that does </w:t>
      </w:r>
      <w:r>
        <w:rPr>
          <w:kern w:val="24"/>
          <w:sz w:val="28"/>
          <w:szCs w:val="28"/>
        </w:rPr>
        <w:t xml:space="preserve">this work. </w:t>
      </w:r>
      <w:r w:rsidRPr="00AC6D03">
        <w:rPr>
          <w:kern w:val="24"/>
          <w:sz w:val="28"/>
          <w:szCs w:val="28"/>
        </w:rPr>
        <w:t>Traditional philosophies of mathematics follow the path of modernism and look only inwards to foundational questions and technical issues.</w:t>
      </w:r>
      <w:r>
        <w:rPr>
          <w:kern w:val="24"/>
          <w:sz w:val="28"/>
          <w:szCs w:val="28"/>
        </w:rPr>
        <w:t xml:space="preserve"> Thus</w:t>
      </w:r>
      <w:r w:rsidRPr="00AC6D03">
        <w:rPr>
          <w:kern w:val="24"/>
          <w:sz w:val="28"/>
          <w:szCs w:val="28"/>
        </w:rPr>
        <w:t xml:space="preserve"> traditiona</w:t>
      </w:r>
      <w:r>
        <w:rPr>
          <w:kern w:val="24"/>
          <w:sz w:val="28"/>
          <w:szCs w:val="28"/>
        </w:rPr>
        <w:t>l philosophy of mathematics is</w:t>
      </w:r>
      <w:r w:rsidRPr="00AC6D03">
        <w:rPr>
          <w:kern w:val="24"/>
          <w:sz w:val="28"/>
          <w:szCs w:val="28"/>
        </w:rPr>
        <w:t xml:space="preserve"> not critical except in a</w:t>
      </w:r>
      <w:r w:rsidR="00ED6A2D">
        <w:rPr>
          <w:kern w:val="24"/>
          <w:sz w:val="28"/>
          <w:szCs w:val="28"/>
        </w:rPr>
        <w:t xml:space="preserve"> restricted, </w:t>
      </w:r>
      <w:r w:rsidRPr="00AC6D03">
        <w:rPr>
          <w:kern w:val="24"/>
          <w:sz w:val="28"/>
          <w:szCs w:val="28"/>
        </w:rPr>
        <w:t xml:space="preserve">inward philosophical </w:t>
      </w:r>
      <w:r>
        <w:rPr>
          <w:kern w:val="24"/>
          <w:sz w:val="28"/>
          <w:szCs w:val="28"/>
        </w:rPr>
        <w:t>sense</w:t>
      </w:r>
      <w:r w:rsidRPr="00AC6D03">
        <w:rPr>
          <w:kern w:val="24"/>
          <w:sz w:val="28"/>
          <w:szCs w:val="28"/>
        </w:rPr>
        <w:t>. Purism r</w:t>
      </w:r>
      <w:r>
        <w:rPr>
          <w:kern w:val="24"/>
          <w:sz w:val="28"/>
          <w:szCs w:val="28"/>
        </w:rPr>
        <w:t>e</w:t>
      </w:r>
      <w:r w:rsidRPr="00AC6D03">
        <w:rPr>
          <w:kern w:val="24"/>
          <w:sz w:val="28"/>
          <w:szCs w:val="28"/>
        </w:rPr>
        <w:t>i</w:t>
      </w:r>
      <w:r>
        <w:rPr>
          <w:kern w:val="24"/>
          <w:sz w:val="28"/>
          <w:szCs w:val="28"/>
        </w:rPr>
        <w:t>g</w:t>
      </w:r>
      <w:r w:rsidRPr="00AC6D03">
        <w:rPr>
          <w:kern w:val="24"/>
          <w:sz w:val="28"/>
          <w:szCs w:val="28"/>
        </w:rPr>
        <w:t xml:space="preserve">ns supreme in philosophical discussions of mathematics, and questions of where and what is mathematics are answered by pointing to the heaven of Platonism or the purgatory of </w:t>
      </w:r>
      <w:r w:rsidRPr="00AC6D03">
        <w:rPr>
          <w:kern w:val="24"/>
          <w:sz w:val="28"/>
          <w:szCs w:val="28"/>
          <w:lang w:val="en-US"/>
        </w:rPr>
        <w:t>formalism</w:t>
      </w:r>
      <w:r w:rsidRPr="00AC6D03">
        <w:rPr>
          <w:kern w:val="24"/>
          <w:sz w:val="28"/>
          <w:szCs w:val="28"/>
        </w:rPr>
        <w:t xml:space="preserve">, which is in fact hell for many learners. Never do traditional </w:t>
      </w:r>
      <w:r w:rsidRPr="00AC6D03">
        <w:rPr>
          <w:kern w:val="24"/>
          <w:sz w:val="28"/>
          <w:szCs w:val="28"/>
          <w:lang w:val="en-US"/>
        </w:rPr>
        <w:t>philosophers of mathematics</w:t>
      </w:r>
      <w:r w:rsidRPr="00AC6D03">
        <w:rPr>
          <w:kern w:val="24"/>
          <w:sz w:val="28"/>
          <w:szCs w:val="28"/>
        </w:rPr>
        <w:t xml:space="preserve"> point to the </w:t>
      </w:r>
      <w:r w:rsidR="0093258C" w:rsidRPr="00AC6D03">
        <w:rPr>
          <w:kern w:val="24"/>
          <w:sz w:val="28"/>
          <w:szCs w:val="28"/>
        </w:rPr>
        <w:t>everyday</w:t>
      </w:r>
      <w:r w:rsidRPr="00AC6D03">
        <w:rPr>
          <w:kern w:val="24"/>
          <w:sz w:val="28"/>
          <w:szCs w:val="28"/>
        </w:rPr>
        <w:t xml:space="preserve"> world where mathematics originates and where it is applied in every device and in most of our thinking.</w:t>
      </w:r>
      <w:r>
        <w:rPr>
          <w:rStyle w:val="FootnoteReference"/>
          <w:kern w:val="24"/>
          <w:sz w:val="28"/>
          <w:szCs w:val="28"/>
        </w:rPr>
        <w:footnoteReference w:id="1"/>
      </w:r>
      <w:r w:rsidRPr="00AC6D03">
        <w:rPr>
          <w:kern w:val="24"/>
          <w:sz w:val="28"/>
          <w:szCs w:val="28"/>
        </w:rPr>
        <w:t xml:space="preserve"> </w:t>
      </w:r>
      <w:r>
        <w:rPr>
          <w:kern w:val="24"/>
          <w:sz w:val="28"/>
          <w:szCs w:val="28"/>
        </w:rPr>
        <w:t xml:space="preserve">But it is in this mundane realm where </w:t>
      </w:r>
      <w:r w:rsidRPr="00CA43E9">
        <w:rPr>
          <w:kern w:val="24"/>
          <w:sz w:val="28"/>
          <w:szCs w:val="28"/>
        </w:rPr>
        <w:t>mathematics</w:t>
      </w:r>
      <w:r w:rsidRPr="00AC6D03">
        <w:rPr>
          <w:kern w:val="24"/>
          <w:sz w:val="28"/>
          <w:szCs w:val="28"/>
        </w:rPr>
        <w:t xml:space="preserve"> must be held in </w:t>
      </w:r>
      <w:r>
        <w:rPr>
          <w:kern w:val="24"/>
          <w:sz w:val="28"/>
          <w:szCs w:val="28"/>
        </w:rPr>
        <w:t>check, and held accountable,</w:t>
      </w:r>
      <w:r w:rsidRPr="00AC6D03">
        <w:rPr>
          <w:kern w:val="24"/>
          <w:sz w:val="28"/>
          <w:szCs w:val="28"/>
        </w:rPr>
        <w:t xml:space="preserve"> by our </w:t>
      </w:r>
      <w:r w:rsidRPr="00CA43E9">
        <w:rPr>
          <w:kern w:val="24"/>
          <w:sz w:val="28"/>
          <w:szCs w:val="28"/>
        </w:rPr>
        <w:t>social</w:t>
      </w:r>
      <w:r>
        <w:rPr>
          <w:kern w:val="24"/>
          <w:sz w:val="28"/>
          <w:szCs w:val="28"/>
        </w:rPr>
        <w:t xml:space="preserve"> </w:t>
      </w:r>
      <w:r w:rsidRPr="00AC6D03">
        <w:rPr>
          <w:kern w:val="24"/>
          <w:sz w:val="28"/>
          <w:szCs w:val="28"/>
        </w:rPr>
        <w:t>cons</w:t>
      </w:r>
      <w:r>
        <w:rPr>
          <w:kern w:val="24"/>
          <w:sz w:val="28"/>
          <w:szCs w:val="28"/>
        </w:rPr>
        <w:t>c</w:t>
      </w:r>
      <w:r w:rsidRPr="00AC6D03">
        <w:rPr>
          <w:kern w:val="24"/>
          <w:sz w:val="28"/>
          <w:szCs w:val="28"/>
        </w:rPr>
        <w:t>i</w:t>
      </w:r>
      <w:r>
        <w:rPr>
          <w:kern w:val="24"/>
          <w:sz w:val="28"/>
          <w:szCs w:val="28"/>
        </w:rPr>
        <w:t>e</w:t>
      </w:r>
      <w:r w:rsidRPr="00AC6D03">
        <w:rPr>
          <w:kern w:val="24"/>
          <w:sz w:val="28"/>
          <w:szCs w:val="28"/>
        </w:rPr>
        <w:t>nce</w:t>
      </w:r>
      <w:r>
        <w:rPr>
          <w:kern w:val="24"/>
          <w:sz w:val="28"/>
          <w:szCs w:val="28"/>
        </w:rPr>
        <w:t>s</w:t>
      </w:r>
      <w:r w:rsidRPr="00AC6D03">
        <w:rPr>
          <w:kern w:val="24"/>
          <w:sz w:val="28"/>
          <w:szCs w:val="28"/>
        </w:rPr>
        <w:t xml:space="preserve">.      </w:t>
      </w:r>
    </w:p>
    <w:p w14:paraId="09A9776E" w14:textId="77777777" w:rsidR="001A5824" w:rsidRPr="00AC6D03" w:rsidRDefault="001A5824" w:rsidP="004B54EC">
      <w:pPr>
        <w:autoSpaceDE w:val="0"/>
        <w:autoSpaceDN w:val="0"/>
        <w:adjustRightInd w:val="0"/>
        <w:rPr>
          <w:kern w:val="24"/>
          <w:sz w:val="28"/>
          <w:szCs w:val="28"/>
        </w:rPr>
      </w:pPr>
    </w:p>
    <w:p w14:paraId="45575E13" w14:textId="77777777" w:rsidR="001A5824" w:rsidRPr="00AC6D03" w:rsidRDefault="001A5824" w:rsidP="004B54EC">
      <w:pPr>
        <w:autoSpaceDE w:val="0"/>
        <w:autoSpaceDN w:val="0"/>
        <w:adjustRightInd w:val="0"/>
        <w:rPr>
          <w:kern w:val="24"/>
          <w:sz w:val="28"/>
          <w:szCs w:val="28"/>
        </w:rPr>
      </w:pPr>
      <w:r w:rsidRPr="00AC6D03">
        <w:rPr>
          <w:kern w:val="24"/>
          <w:sz w:val="28"/>
          <w:szCs w:val="28"/>
        </w:rPr>
        <w:lastRenderedPageBreak/>
        <w:t xml:space="preserve">Western philosophy from Descartes through to the Logical Positivists and beyond is a great vanishing act. Epistemology, mathematics, science are all pure and  </w:t>
      </w:r>
      <w:proofErr w:type="spellStart"/>
      <w:r w:rsidRPr="00AC6D03">
        <w:rPr>
          <w:kern w:val="24"/>
          <w:sz w:val="28"/>
          <w:szCs w:val="28"/>
        </w:rPr>
        <w:t>ethically</w:t>
      </w:r>
      <w:proofErr w:type="spellEnd"/>
      <w:r w:rsidRPr="00AC6D03">
        <w:rPr>
          <w:kern w:val="24"/>
          <w:sz w:val="28"/>
          <w:szCs w:val="28"/>
        </w:rPr>
        <w:t xml:space="preserve"> cleanse</w:t>
      </w:r>
      <w:r>
        <w:rPr>
          <w:kern w:val="24"/>
          <w:sz w:val="28"/>
          <w:szCs w:val="28"/>
        </w:rPr>
        <w:t>d, which is only one consonant away from</w:t>
      </w:r>
      <w:r w:rsidRPr="00AC6D03">
        <w:rPr>
          <w:kern w:val="24"/>
          <w:sz w:val="28"/>
          <w:szCs w:val="28"/>
        </w:rPr>
        <w:t xml:space="preserve"> ethnically cleansed</w:t>
      </w:r>
      <w:r>
        <w:rPr>
          <w:kern w:val="24"/>
          <w:sz w:val="28"/>
          <w:szCs w:val="28"/>
        </w:rPr>
        <w:t>, the curse of</w:t>
      </w:r>
      <w:r w:rsidRPr="00AC6D03">
        <w:rPr>
          <w:kern w:val="24"/>
          <w:sz w:val="28"/>
          <w:szCs w:val="28"/>
        </w:rPr>
        <w:t xml:space="preserve">  society, the </w:t>
      </w:r>
      <w:r>
        <w:rPr>
          <w:kern w:val="24"/>
          <w:sz w:val="28"/>
          <w:szCs w:val="28"/>
        </w:rPr>
        <w:t xml:space="preserve">trumped up </w:t>
      </w:r>
      <w:r w:rsidRPr="00AC6D03">
        <w:rPr>
          <w:kern w:val="24"/>
          <w:sz w:val="28"/>
          <w:szCs w:val="28"/>
        </w:rPr>
        <w:t xml:space="preserve">goal of modern populist leaders and demagogues. </w:t>
      </w:r>
    </w:p>
    <w:p w14:paraId="43C0D1B3" w14:textId="77777777" w:rsidR="001A5824" w:rsidRPr="00AC6D03" w:rsidRDefault="001A5824" w:rsidP="004B54EC">
      <w:pPr>
        <w:autoSpaceDE w:val="0"/>
        <w:autoSpaceDN w:val="0"/>
        <w:adjustRightInd w:val="0"/>
        <w:rPr>
          <w:kern w:val="24"/>
          <w:sz w:val="28"/>
          <w:szCs w:val="28"/>
        </w:rPr>
      </w:pPr>
    </w:p>
    <w:p w14:paraId="57398EDA" w14:textId="77777777" w:rsidR="001A5824" w:rsidRPr="00AC6D03" w:rsidRDefault="001A5824" w:rsidP="004B54EC">
      <w:pPr>
        <w:autoSpaceDE w:val="0"/>
        <w:autoSpaceDN w:val="0"/>
        <w:adjustRightInd w:val="0"/>
        <w:rPr>
          <w:sz w:val="28"/>
          <w:szCs w:val="28"/>
        </w:rPr>
      </w:pPr>
      <w:r w:rsidRPr="00AC6D03">
        <w:rPr>
          <w:sz w:val="28"/>
          <w:szCs w:val="28"/>
        </w:rPr>
        <w:t>However</w:t>
      </w:r>
      <w:r>
        <w:rPr>
          <w:sz w:val="28"/>
          <w:szCs w:val="28"/>
        </w:rPr>
        <w:t>,</w:t>
      </w:r>
      <w:r w:rsidRPr="00AC6D03">
        <w:rPr>
          <w:sz w:val="28"/>
          <w:szCs w:val="28"/>
        </w:rPr>
        <w:t xml:space="preserve"> Ole Skovsmose does not turn his has back on philosophical tradition. He argues that it is important that a crit</w:t>
      </w:r>
      <w:r>
        <w:rPr>
          <w:sz w:val="28"/>
          <w:szCs w:val="28"/>
        </w:rPr>
        <w:t xml:space="preserve">ical philosophy of mathematics </w:t>
      </w:r>
      <w:r w:rsidRPr="00AC6D03">
        <w:rPr>
          <w:sz w:val="28"/>
          <w:szCs w:val="28"/>
        </w:rPr>
        <w:t xml:space="preserve">recognises the position of established philosophies of mathematics, while at the same time to pointing out their limitations. </w:t>
      </w:r>
      <w:r>
        <w:rPr>
          <w:sz w:val="28"/>
          <w:szCs w:val="28"/>
        </w:rPr>
        <w:t>In fulfilling this, a</w:t>
      </w:r>
      <w:r w:rsidRPr="00AC6D03">
        <w:rPr>
          <w:sz w:val="28"/>
          <w:szCs w:val="28"/>
        </w:rPr>
        <w:t xml:space="preserve"> critical philosophy of mathematics must avoid any isolation and glorification of mathematics as well keeping well clear of any version of absolutism. For absolutism is a dogma that makes any critique of mathematics superfluous</w:t>
      </w:r>
      <w:r>
        <w:rPr>
          <w:sz w:val="28"/>
          <w:szCs w:val="28"/>
        </w:rPr>
        <w:t>. I</w:t>
      </w:r>
      <w:r w:rsidRPr="00AC6D03">
        <w:rPr>
          <w:sz w:val="28"/>
          <w:szCs w:val="28"/>
        </w:rPr>
        <w:t>f things cannot be different, any critique becomes pointless. Absolutism vaccinates mathematics against critique.</w:t>
      </w:r>
    </w:p>
    <w:p w14:paraId="562A1E55" w14:textId="77777777" w:rsidR="001A5824" w:rsidRPr="00AC6D03" w:rsidRDefault="001A5824" w:rsidP="004B54EC">
      <w:pPr>
        <w:autoSpaceDE w:val="0"/>
        <w:autoSpaceDN w:val="0"/>
        <w:adjustRightInd w:val="0"/>
        <w:rPr>
          <w:sz w:val="28"/>
          <w:szCs w:val="28"/>
        </w:rPr>
      </w:pPr>
    </w:p>
    <w:p w14:paraId="28DA7441" w14:textId="77777777" w:rsidR="001A5824" w:rsidRPr="00AC6D03" w:rsidRDefault="001A5824" w:rsidP="004B54EC">
      <w:pPr>
        <w:autoSpaceDE w:val="0"/>
        <w:autoSpaceDN w:val="0"/>
        <w:adjustRightInd w:val="0"/>
        <w:rPr>
          <w:sz w:val="28"/>
          <w:szCs w:val="28"/>
        </w:rPr>
      </w:pPr>
      <w:r w:rsidRPr="00AC6D03">
        <w:rPr>
          <w:sz w:val="28"/>
          <w:szCs w:val="28"/>
        </w:rPr>
        <w:t xml:space="preserve">Ole Skovsmose argues that mathematics is constantly under construction and will never reach a definitive or final form. There is no Platonic reality about which mathematics might tell absolute truths. Mathematical reality is a constructed reality, comparable to architectural constructions. Mathematics is indefinite with respect to concepts, proofs, topics, applications, power, and culture. </w:t>
      </w:r>
      <w:r w:rsidR="0093258C">
        <w:rPr>
          <w:sz w:val="28"/>
          <w:szCs w:val="28"/>
        </w:rPr>
        <w:t>Indefinite</w:t>
      </w:r>
      <w:r>
        <w:rPr>
          <w:sz w:val="28"/>
          <w:szCs w:val="28"/>
        </w:rPr>
        <w:t xml:space="preserve"> in the sense of unfinished, changing, flowing, becoming, like the thesis in dialectics, which becomes a new and changed thesis after confrontation with the antithesis. </w:t>
      </w:r>
      <w:r w:rsidRPr="00AC6D03">
        <w:rPr>
          <w:sz w:val="28"/>
          <w:szCs w:val="28"/>
        </w:rPr>
        <w:t>Mathematical concepts can gain new meaning</w:t>
      </w:r>
      <w:r>
        <w:rPr>
          <w:sz w:val="28"/>
          <w:szCs w:val="28"/>
        </w:rPr>
        <w:t>s</w:t>
      </w:r>
      <w:r w:rsidRPr="00AC6D03">
        <w:rPr>
          <w:sz w:val="28"/>
          <w:szCs w:val="28"/>
        </w:rPr>
        <w:t>, they may be swall</w:t>
      </w:r>
      <w:r>
        <w:rPr>
          <w:sz w:val="28"/>
          <w:szCs w:val="28"/>
        </w:rPr>
        <w:t xml:space="preserve">owed up by more general ideas, </w:t>
      </w:r>
      <w:r w:rsidRPr="00AC6D03">
        <w:rPr>
          <w:sz w:val="28"/>
          <w:szCs w:val="28"/>
        </w:rPr>
        <w:t xml:space="preserve">they may even become out-dated and abandoned. What is considered to be a proper mathematical proof changes over time and from one mathematical paradigm to another. The very idea of mathematical rigour is contested. Mathematics is indefinite with respect to topics and applications. </w:t>
      </w:r>
      <w:r>
        <w:rPr>
          <w:sz w:val="28"/>
          <w:szCs w:val="28"/>
        </w:rPr>
        <w:t xml:space="preserve">The </w:t>
      </w:r>
      <w:r w:rsidRPr="00AC6D03">
        <w:rPr>
          <w:sz w:val="28"/>
          <w:szCs w:val="28"/>
        </w:rPr>
        <w:t xml:space="preserve">concepts, ideas, and techniques </w:t>
      </w:r>
      <w:r>
        <w:rPr>
          <w:sz w:val="28"/>
          <w:szCs w:val="28"/>
        </w:rPr>
        <w:t xml:space="preserve">that </w:t>
      </w:r>
      <w:r w:rsidRPr="00AC6D03">
        <w:rPr>
          <w:sz w:val="28"/>
          <w:szCs w:val="28"/>
        </w:rPr>
        <w:t xml:space="preserve">are crucial mathematical issues </w:t>
      </w:r>
      <w:r>
        <w:rPr>
          <w:sz w:val="28"/>
          <w:szCs w:val="28"/>
        </w:rPr>
        <w:t>for</w:t>
      </w:r>
      <w:r w:rsidRPr="00AC6D03">
        <w:rPr>
          <w:sz w:val="28"/>
          <w:szCs w:val="28"/>
        </w:rPr>
        <w:t xml:space="preserve"> one period </w:t>
      </w:r>
      <w:r>
        <w:rPr>
          <w:sz w:val="28"/>
          <w:szCs w:val="28"/>
        </w:rPr>
        <w:t>may be consigned to the museum o</w:t>
      </w:r>
      <w:r w:rsidRPr="00AC6D03">
        <w:rPr>
          <w:sz w:val="28"/>
          <w:szCs w:val="28"/>
        </w:rPr>
        <w:t xml:space="preserve">f </w:t>
      </w:r>
      <w:r w:rsidR="0093258C">
        <w:rPr>
          <w:sz w:val="28"/>
          <w:szCs w:val="28"/>
        </w:rPr>
        <w:t>obsolete</w:t>
      </w:r>
      <w:r w:rsidRPr="00AC6D03">
        <w:rPr>
          <w:sz w:val="28"/>
          <w:szCs w:val="28"/>
        </w:rPr>
        <w:t xml:space="preserve"> mathematic</w:t>
      </w:r>
      <w:r>
        <w:rPr>
          <w:sz w:val="28"/>
          <w:szCs w:val="28"/>
        </w:rPr>
        <w:t xml:space="preserve">s. </w:t>
      </w:r>
      <w:r w:rsidRPr="00AC6D03">
        <w:rPr>
          <w:sz w:val="28"/>
          <w:szCs w:val="28"/>
        </w:rPr>
        <w:t xml:space="preserve">New topics and methods enter the scene and come to play prominent roles. Mathematics always finds new and often unexpected applications. What was considered to be a pure, innocent, and harmless mathematical research area, such as </w:t>
      </w:r>
      <w:r w:rsidRPr="00AC6D03">
        <w:rPr>
          <w:kern w:val="24"/>
          <w:sz w:val="28"/>
          <w:szCs w:val="28"/>
          <w:lang w:val="en-US"/>
        </w:rPr>
        <w:t>number</w:t>
      </w:r>
      <w:r w:rsidRPr="00AC6D03">
        <w:rPr>
          <w:sz w:val="28"/>
          <w:szCs w:val="28"/>
        </w:rPr>
        <w:t xml:space="preserve"> theory, can come to have </w:t>
      </w:r>
      <w:r>
        <w:rPr>
          <w:sz w:val="28"/>
          <w:szCs w:val="28"/>
        </w:rPr>
        <w:t>great</w:t>
      </w:r>
      <w:r w:rsidRPr="00AC6D03">
        <w:rPr>
          <w:sz w:val="28"/>
          <w:szCs w:val="28"/>
        </w:rPr>
        <w:t xml:space="preserve"> value for technological, economic, or military purposes. </w:t>
      </w:r>
      <w:r>
        <w:rPr>
          <w:sz w:val="28"/>
          <w:szCs w:val="28"/>
        </w:rPr>
        <w:t>All the while, m</w:t>
      </w:r>
      <w:r w:rsidRPr="00AC6D03">
        <w:rPr>
          <w:sz w:val="28"/>
          <w:szCs w:val="28"/>
        </w:rPr>
        <w:t xml:space="preserve">athematics </w:t>
      </w:r>
      <w:r>
        <w:rPr>
          <w:sz w:val="28"/>
          <w:szCs w:val="28"/>
        </w:rPr>
        <w:t>i</w:t>
      </w:r>
      <w:r w:rsidRPr="00AC6D03">
        <w:rPr>
          <w:sz w:val="28"/>
          <w:szCs w:val="28"/>
        </w:rPr>
        <w:t>s deeply entangled with power, for mathematics contributes to the formation of new schemes of production and profit making. It makes new forms of social control possible, it is used for algorithmic decision making, and it contribute</w:t>
      </w:r>
      <w:r>
        <w:rPr>
          <w:sz w:val="28"/>
          <w:szCs w:val="28"/>
        </w:rPr>
        <w:t>s</w:t>
      </w:r>
      <w:r w:rsidRPr="00AC6D03">
        <w:rPr>
          <w:sz w:val="28"/>
          <w:szCs w:val="28"/>
        </w:rPr>
        <w:t xml:space="preserve"> mightily to military research. </w:t>
      </w:r>
    </w:p>
    <w:p w14:paraId="5FAA9F21" w14:textId="77777777" w:rsidR="001A5824" w:rsidRPr="00AC6D03" w:rsidRDefault="001A5824" w:rsidP="004B54EC">
      <w:pPr>
        <w:autoSpaceDE w:val="0"/>
        <w:autoSpaceDN w:val="0"/>
        <w:adjustRightInd w:val="0"/>
        <w:rPr>
          <w:sz w:val="28"/>
          <w:szCs w:val="28"/>
        </w:rPr>
      </w:pPr>
    </w:p>
    <w:p w14:paraId="2FA793B3" w14:textId="77777777" w:rsidR="001A5824" w:rsidRPr="00AC6D03" w:rsidRDefault="001A5824" w:rsidP="004B54EC">
      <w:pPr>
        <w:autoSpaceDE w:val="0"/>
        <w:autoSpaceDN w:val="0"/>
        <w:adjustRightInd w:val="0"/>
        <w:rPr>
          <w:sz w:val="28"/>
          <w:szCs w:val="28"/>
        </w:rPr>
      </w:pPr>
      <w:r w:rsidRPr="00AC6D03">
        <w:rPr>
          <w:sz w:val="28"/>
          <w:szCs w:val="28"/>
        </w:rPr>
        <w:t>Howe</w:t>
      </w:r>
      <w:r>
        <w:rPr>
          <w:sz w:val="28"/>
          <w:szCs w:val="28"/>
        </w:rPr>
        <w:t>ve</w:t>
      </w:r>
      <w:r w:rsidRPr="00AC6D03">
        <w:rPr>
          <w:sz w:val="28"/>
          <w:szCs w:val="28"/>
        </w:rPr>
        <w:t>r</w:t>
      </w:r>
      <w:r>
        <w:rPr>
          <w:sz w:val="28"/>
          <w:szCs w:val="28"/>
        </w:rPr>
        <w:t>,</w:t>
      </w:r>
      <w:r w:rsidRPr="00AC6D03">
        <w:rPr>
          <w:sz w:val="28"/>
          <w:szCs w:val="28"/>
        </w:rPr>
        <w:t xml:space="preserve"> the critical philosophy of mathematics recognises that mathematics can also </w:t>
      </w:r>
      <w:r>
        <w:rPr>
          <w:sz w:val="28"/>
          <w:szCs w:val="28"/>
        </w:rPr>
        <w:t xml:space="preserve">work non-instrumentally for truth, justice, and the improvement of society. </w:t>
      </w:r>
      <w:r w:rsidRPr="0000631B">
        <w:rPr>
          <w:sz w:val="28"/>
          <w:szCs w:val="28"/>
        </w:rPr>
        <w:lastRenderedPageBreak/>
        <w:t>Mathematics</w:t>
      </w:r>
      <w:r>
        <w:rPr>
          <w:sz w:val="28"/>
          <w:szCs w:val="28"/>
        </w:rPr>
        <w:t xml:space="preserve"> can </w:t>
      </w:r>
      <w:r w:rsidRPr="00AC6D03">
        <w:rPr>
          <w:sz w:val="28"/>
          <w:szCs w:val="28"/>
        </w:rPr>
        <w:t>establish new and powerful ways of reading and writing the world</w:t>
      </w:r>
      <w:r w:rsidR="0045573D">
        <w:rPr>
          <w:sz w:val="28"/>
          <w:szCs w:val="28"/>
        </w:rPr>
        <w:t xml:space="preserve"> (</w:t>
      </w:r>
      <w:r w:rsidR="0045573D" w:rsidRPr="00AC6D03">
        <w:rPr>
          <w:color w:val="000000" w:themeColor="text1"/>
          <w:sz w:val="28"/>
          <w:szCs w:val="28"/>
        </w:rPr>
        <w:t>Gutstein</w:t>
      </w:r>
      <w:r w:rsidR="0045573D">
        <w:rPr>
          <w:color w:val="000000" w:themeColor="text1"/>
          <w:sz w:val="28"/>
          <w:szCs w:val="28"/>
        </w:rPr>
        <w:t xml:space="preserve"> </w:t>
      </w:r>
      <w:r w:rsidR="0045573D" w:rsidRPr="00AC6D03">
        <w:rPr>
          <w:color w:val="000000" w:themeColor="text1"/>
          <w:sz w:val="28"/>
          <w:szCs w:val="28"/>
        </w:rPr>
        <w:t>2006)</w:t>
      </w:r>
      <w:r w:rsidRPr="00AC6D03">
        <w:rPr>
          <w:sz w:val="28"/>
          <w:szCs w:val="28"/>
        </w:rPr>
        <w:t>, and form part of the struggle for social and environmental justice.</w:t>
      </w:r>
      <w:r>
        <w:rPr>
          <w:sz w:val="28"/>
          <w:szCs w:val="28"/>
        </w:rPr>
        <w:t xml:space="preserve"> </w:t>
      </w:r>
    </w:p>
    <w:p w14:paraId="4ADA0448" w14:textId="77777777" w:rsidR="001A5824" w:rsidRPr="00AC6D03" w:rsidRDefault="001A5824" w:rsidP="004B54EC">
      <w:pPr>
        <w:autoSpaceDE w:val="0"/>
        <w:autoSpaceDN w:val="0"/>
        <w:adjustRightInd w:val="0"/>
        <w:rPr>
          <w:sz w:val="28"/>
          <w:szCs w:val="28"/>
        </w:rPr>
      </w:pPr>
    </w:p>
    <w:p w14:paraId="28E31839" w14:textId="77777777" w:rsidR="001A5824" w:rsidRDefault="001A5824" w:rsidP="004B54EC">
      <w:pPr>
        <w:autoSpaceDE w:val="0"/>
        <w:autoSpaceDN w:val="0"/>
        <w:adjustRightInd w:val="0"/>
        <w:rPr>
          <w:sz w:val="28"/>
          <w:szCs w:val="28"/>
        </w:rPr>
      </w:pPr>
      <w:r w:rsidRPr="00AC6D03">
        <w:rPr>
          <w:sz w:val="28"/>
          <w:szCs w:val="28"/>
        </w:rPr>
        <w:t xml:space="preserve">Mathematics is indefinite with respect to culture, for it can be encultured in various ways. However, the history of mathematics has </w:t>
      </w:r>
      <w:r w:rsidR="0093258C">
        <w:rPr>
          <w:sz w:val="28"/>
          <w:szCs w:val="28"/>
        </w:rPr>
        <w:t>been</w:t>
      </w:r>
      <w:r>
        <w:rPr>
          <w:sz w:val="28"/>
          <w:szCs w:val="28"/>
        </w:rPr>
        <w:t xml:space="preserve"> </w:t>
      </w:r>
      <w:r w:rsidRPr="00AC6D03">
        <w:rPr>
          <w:sz w:val="28"/>
          <w:szCs w:val="28"/>
        </w:rPr>
        <w:t>shaped according to a Eurocentric worldview that narrates mathemat</w:t>
      </w:r>
      <w:r>
        <w:rPr>
          <w:sz w:val="28"/>
          <w:szCs w:val="28"/>
        </w:rPr>
        <w:t xml:space="preserve">ics as a European </w:t>
      </w:r>
      <w:r w:rsidR="0093258C">
        <w:rPr>
          <w:sz w:val="28"/>
          <w:szCs w:val="28"/>
        </w:rPr>
        <w:t>achievement. Thus</w:t>
      </w:r>
      <w:r w:rsidRPr="00AC6D03">
        <w:rPr>
          <w:sz w:val="28"/>
          <w:szCs w:val="28"/>
        </w:rPr>
        <w:t xml:space="preserve"> mathematics has been colonised, which makes a decolonisation of mathematics an important critical task.</w:t>
      </w:r>
    </w:p>
    <w:p w14:paraId="2B2502EC" w14:textId="77777777" w:rsidR="001A5824" w:rsidRDefault="001A5824" w:rsidP="004B54EC">
      <w:pPr>
        <w:autoSpaceDE w:val="0"/>
        <w:autoSpaceDN w:val="0"/>
        <w:adjustRightInd w:val="0"/>
        <w:rPr>
          <w:sz w:val="28"/>
          <w:szCs w:val="28"/>
        </w:rPr>
      </w:pPr>
    </w:p>
    <w:p w14:paraId="45EDE4C3" w14:textId="77777777" w:rsidR="001A5824" w:rsidRPr="004C2AF0" w:rsidRDefault="001A5824" w:rsidP="004B54EC">
      <w:pPr>
        <w:shd w:val="clear" w:color="auto" w:fill="FFFFFF"/>
        <w:textAlignment w:val="baseline"/>
        <w:rPr>
          <w:color w:val="000000"/>
          <w:sz w:val="28"/>
          <w:szCs w:val="28"/>
        </w:rPr>
      </w:pPr>
      <w:r w:rsidRPr="004C2AF0">
        <w:rPr>
          <w:color w:val="000000"/>
          <w:sz w:val="28"/>
          <w:szCs w:val="28"/>
        </w:rPr>
        <w:t>This ind</w:t>
      </w:r>
      <w:r w:rsidR="00E84381">
        <w:rPr>
          <w:color w:val="000000"/>
          <w:sz w:val="28"/>
          <w:szCs w:val="28"/>
        </w:rPr>
        <w:t>e</w:t>
      </w:r>
      <w:r w:rsidRPr="004C2AF0">
        <w:rPr>
          <w:color w:val="000000"/>
          <w:sz w:val="28"/>
          <w:szCs w:val="28"/>
        </w:rPr>
        <w:t xml:space="preserve">finiteness is reminiscent of </w:t>
      </w:r>
      <w:r w:rsidR="00E84381">
        <w:rPr>
          <w:color w:val="000000"/>
          <w:sz w:val="28"/>
          <w:szCs w:val="28"/>
        </w:rPr>
        <w:t xml:space="preserve">some aspects of the work of </w:t>
      </w:r>
      <w:r w:rsidRPr="004C2AF0">
        <w:rPr>
          <w:color w:val="000000"/>
          <w:sz w:val="28"/>
          <w:szCs w:val="28"/>
        </w:rPr>
        <w:t>the artist Francis Bacon. His vision of isolated suffering, existential angst, the horror, the horror</w:t>
      </w:r>
      <w:r>
        <w:rPr>
          <w:color w:val="000000"/>
          <w:sz w:val="28"/>
          <w:szCs w:val="28"/>
        </w:rPr>
        <w:t xml:space="preserve"> …</w:t>
      </w:r>
      <w:r w:rsidRPr="004C2AF0">
        <w:rPr>
          <w:color w:val="000000"/>
          <w:sz w:val="28"/>
          <w:szCs w:val="28"/>
        </w:rPr>
        <w:t xml:space="preserve">, may be </w:t>
      </w:r>
      <w:r w:rsidR="00E84381">
        <w:rPr>
          <w:color w:val="000000"/>
          <w:sz w:val="28"/>
          <w:szCs w:val="28"/>
        </w:rPr>
        <w:t>on</w:t>
      </w:r>
      <w:r w:rsidRPr="004C2AF0">
        <w:rPr>
          <w:color w:val="000000"/>
          <w:sz w:val="28"/>
          <w:szCs w:val="28"/>
        </w:rPr>
        <w:t xml:space="preserve">e lesson of modernity, consonant with Ole Skovsmose’s critique. But more to the point, Bacon has the insight that we humans, </w:t>
      </w:r>
      <w:r>
        <w:rPr>
          <w:color w:val="000000"/>
          <w:sz w:val="28"/>
          <w:szCs w:val="28"/>
        </w:rPr>
        <w:t>and</w:t>
      </w:r>
      <w:r w:rsidRPr="004C2AF0">
        <w:rPr>
          <w:color w:val="000000"/>
          <w:sz w:val="28"/>
          <w:szCs w:val="28"/>
        </w:rPr>
        <w:t xml:space="preserve"> the same applies to the whole world</w:t>
      </w:r>
      <w:r>
        <w:rPr>
          <w:color w:val="000000"/>
          <w:sz w:val="28"/>
          <w:szCs w:val="28"/>
        </w:rPr>
        <w:t xml:space="preserve"> and its creatures</w:t>
      </w:r>
      <w:r w:rsidRPr="004C2AF0">
        <w:rPr>
          <w:color w:val="000000"/>
          <w:sz w:val="28"/>
          <w:szCs w:val="28"/>
        </w:rPr>
        <w:t>, are never wholly here, never fully in focus, always pulsating with life</w:t>
      </w:r>
      <w:r w:rsidR="00E84381">
        <w:rPr>
          <w:color w:val="000000"/>
          <w:sz w:val="28"/>
          <w:szCs w:val="28"/>
        </w:rPr>
        <w:t>, always</w:t>
      </w:r>
      <w:r w:rsidRPr="004C2AF0">
        <w:rPr>
          <w:color w:val="000000"/>
          <w:sz w:val="28"/>
          <w:szCs w:val="28"/>
        </w:rPr>
        <w:t xml:space="preserve"> becoming but never</w:t>
      </w:r>
      <w:r>
        <w:rPr>
          <w:color w:val="000000"/>
          <w:sz w:val="28"/>
          <w:szCs w:val="28"/>
        </w:rPr>
        <w:t xml:space="preserve"> </w:t>
      </w:r>
      <w:r w:rsidRPr="004C2AF0">
        <w:rPr>
          <w:color w:val="000000"/>
          <w:sz w:val="28"/>
          <w:szCs w:val="28"/>
          <w:bdr w:val="none" w:sz="0" w:space="0" w:color="auto" w:frame="1"/>
        </w:rPr>
        <w:t>arrived,</w:t>
      </w:r>
      <w:r w:rsidR="00E84381">
        <w:rPr>
          <w:color w:val="000000"/>
          <w:sz w:val="19"/>
          <w:szCs w:val="19"/>
          <w:bdr w:val="none" w:sz="0" w:space="0" w:color="auto" w:frame="1"/>
        </w:rPr>
        <w:t xml:space="preserve"> </w:t>
      </w:r>
      <w:r>
        <w:rPr>
          <w:color w:val="000000"/>
          <w:sz w:val="28"/>
          <w:szCs w:val="28"/>
        </w:rPr>
        <w:t xml:space="preserve">fixed or definite. Just like every aspect of </w:t>
      </w:r>
      <w:r w:rsidRPr="004C2AF0">
        <w:rPr>
          <w:color w:val="000000"/>
          <w:sz w:val="28"/>
          <w:szCs w:val="28"/>
        </w:rPr>
        <w:t>mathematics</w:t>
      </w:r>
      <w:r>
        <w:rPr>
          <w:color w:val="000000"/>
          <w:sz w:val="28"/>
          <w:szCs w:val="28"/>
        </w:rPr>
        <w:t>; full of life, growth</w:t>
      </w:r>
      <w:r w:rsidR="00E84381">
        <w:rPr>
          <w:color w:val="000000"/>
          <w:sz w:val="28"/>
          <w:szCs w:val="28"/>
        </w:rPr>
        <w:t>,</w:t>
      </w:r>
      <w:r>
        <w:rPr>
          <w:color w:val="000000"/>
          <w:sz w:val="28"/>
          <w:szCs w:val="28"/>
        </w:rPr>
        <w:t xml:space="preserve"> uncertainty</w:t>
      </w:r>
      <w:r w:rsidR="00E84381" w:rsidRPr="00E84381">
        <w:rPr>
          <w:color w:val="000000"/>
          <w:sz w:val="28"/>
          <w:szCs w:val="28"/>
        </w:rPr>
        <w:t xml:space="preserve"> </w:t>
      </w:r>
      <w:r w:rsidR="00E84381">
        <w:rPr>
          <w:color w:val="000000"/>
          <w:sz w:val="28"/>
          <w:szCs w:val="28"/>
        </w:rPr>
        <w:t>and indeterminacy</w:t>
      </w:r>
      <w:r>
        <w:rPr>
          <w:color w:val="000000"/>
          <w:sz w:val="28"/>
          <w:szCs w:val="28"/>
        </w:rPr>
        <w:t>.</w:t>
      </w:r>
    </w:p>
    <w:p w14:paraId="526DDC30" w14:textId="77777777" w:rsidR="001A5824" w:rsidRPr="00AC6D03" w:rsidRDefault="001A5824" w:rsidP="004B54EC">
      <w:pPr>
        <w:autoSpaceDE w:val="0"/>
        <w:autoSpaceDN w:val="0"/>
        <w:adjustRightInd w:val="0"/>
        <w:rPr>
          <w:sz w:val="28"/>
          <w:szCs w:val="28"/>
        </w:rPr>
      </w:pPr>
    </w:p>
    <w:p w14:paraId="5BA504FD" w14:textId="77777777" w:rsidR="001A5824" w:rsidRPr="00AC6D03" w:rsidRDefault="001A5824" w:rsidP="004B54EC">
      <w:pPr>
        <w:autoSpaceDE w:val="0"/>
        <w:autoSpaceDN w:val="0"/>
        <w:adjustRightInd w:val="0"/>
        <w:rPr>
          <w:sz w:val="28"/>
          <w:szCs w:val="28"/>
        </w:rPr>
      </w:pPr>
      <w:r>
        <w:rPr>
          <w:sz w:val="28"/>
          <w:szCs w:val="28"/>
        </w:rPr>
        <w:t xml:space="preserve">However, it is not just a case of applying a </w:t>
      </w:r>
      <w:r w:rsidRPr="00AC6D03">
        <w:rPr>
          <w:sz w:val="28"/>
          <w:szCs w:val="28"/>
        </w:rPr>
        <w:t>critical philosophy of mat</w:t>
      </w:r>
      <w:r>
        <w:rPr>
          <w:sz w:val="28"/>
          <w:szCs w:val="28"/>
        </w:rPr>
        <w:t xml:space="preserve">hematics to defang </w:t>
      </w:r>
      <w:r w:rsidRPr="00CA43E9">
        <w:rPr>
          <w:sz w:val="28"/>
          <w:szCs w:val="28"/>
        </w:rPr>
        <w:t>mathematics</w:t>
      </w:r>
      <w:r>
        <w:rPr>
          <w:sz w:val="28"/>
          <w:szCs w:val="28"/>
        </w:rPr>
        <w:t xml:space="preserve"> by pointing to its abuses. </w:t>
      </w:r>
      <w:r w:rsidRPr="00AC6D03">
        <w:rPr>
          <w:sz w:val="28"/>
          <w:szCs w:val="28"/>
        </w:rPr>
        <w:t>Because mathematics is indefinite in all these ways, a critique of mathematics</w:t>
      </w:r>
      <w:r>
        <w:rPr>
          <w:sz w:val="28"/>
          <w:szCs w:val="28"/>
        </w:rPr>
        <w:t xml:space="preserve"> is</w:t>
      </w:r>
      <w:r w:rsidRPr="00AC6D03">
        <w:rPr>
          <w:sz w:val="28"/>
          <w:szCs w:val="28"/>
        </w:rPr>
        <w:t xml:space="preserve"> not only possible, but necessary. A critical philosophy of mat</w:t>
      </w:r>
      <w:r>
        <w:rPr>
          <w:sz w:val="28"/>
          <w:szCs w:val="28"/>
        </w:rPr>
        <w:t>hematics is essential for the vital</w:t>
      </w:r>
      <w:r w:rsidRPr="00AC6D03">
        <w:rPr>
          <w:sz w:val="28"/>
          <w:szCs w:val="28"/>
        </w:rPr>
        <w:t xml:space="preserve"> task</w:t>
      </w:r>
      <w:r w:rsidR="00144355">
        <w:rPr>
          <w:sz w:val="28"/>
          <w:szCs w:val="28"/>
        </w:rPr>
        <w:t xml:space="preserve"> of revealing the real</w:t>
      </w:r>
      <w:r w:rsidRPr="0031558C">
        <w:rPr>
          <w:sz w:val="28"/>
          <w:szCs w:val="28"/>
        </w:rPr>
        <w:t xml:space="preserve"> nature of mathematics</w:t>
      </w:r>
      <w:r>
        <w:rPr>
          <w:sz w:val="28"/>
          <w:szCs w:val="28"/>
        </w:rPr>
        <w:t xml:space="preserve"> and forcing the </w:t>
      </w:r>
      <w:r w:rsidRPr="0031558C">
        <w:rPr>
          <w:sz w:val="28"/>
          <w:szCs w:val="28"/>
        </w:rPr>
        <w:t xml:space="preserve">philosophy of mathematics </w:t>
      </w:r>
      <w:r>
        <w:rPr>
          <w:sz w:val="28"/>
          <w:szCs w:val="28"/>
        </w:rPr>
        <w:t xml:space="preserve">to wake up to its </w:t>
      </w:r>
      <w:r>
        <w:rPr>
          <w:color w:val="000000"/>
          <w:sz w:val="28"/>
          <w:szCs w:val="28"/>
        </w:rPr>
        <w:t>uncertainties</w:t>
      </w:r>
      <w:r w:rsidRPr="00AC6D03">
        <w:rPr>
          <w:sz w:val="28"/>
          <w:szCs w:val="28"/>
        </w:rPr>
        <w:t>.</w:t>
      </w:r>
    </w:p>
    <w:p w14:paraId="64BD38CC" w14:textId="77777777" w:rsidR="001A5824" w:rsidRPr="00AC6D03" w:rsidRDefault="001A5824" w:rsidP="004B54EC">
      <w:pPr>
        <w:rPr>
          <w:color w:val="000000" w:themeColor="text1"/>
          <w:sz w:val="28"/>
          <w:szCs w:val="28"/>
        </w:rPr>
      </w:pPr>
    </w:p>
    <w:p w14:paraId="4A38D09C" w14:textId="77777777" w:rsidR="001A5824" w:rsidRPr="00AC6D03" w:rsidRDefault="001A5824" w:rsidP="004B54EC">
      <w:pPr>
        <w:rPr>
          <w:color w:val="000000" w:themeColor="text1"/>
          <w:kern w:val="24"/>
          <w:sz w:val="28"/>
          <w:szCs w:val="28"/>
        </w:rPr>
      </w:pPr>
      <w:r w:rsidRPr="00D9711B">
        <w:rPr>
          <w:bCs/>
          <w:color w:val="000000" w:themeColor="text1"/>
          <w:sz w:val="28"/>
          <w:szCs w:val="28"/>
        </w:rPr>
        <w:t>As the preceding remarks show,</w:t>
      </w:r>
      <w:r>
        <w:rPr>
          <w:bCs/>
          <w:color w:val="000000" w:themeColor="text1"/>
          <w:sz w:val="28"/>
          <w:szCs w:val="28"/>
        </w:rPr>
        <w:t xml:space="preserve"> and the topics </w:t>
      </w:r>
      <w:r w:rsidR="0093258C">
        <w:rPr>
          <w:bCs/>
          <w:color w:val="000000" w:themeColor="text1"/>
          <w:sz w:val="28"/>
          <w:szCs w:val="28"/>
        </w:rPr>
        <w:t>covered</w:t>
      </w:r>
      <w:r>
        <w:rPr>
          <w:bCs/>
          <w:color w:val="000000" w:themeColor="text1"/>
          <w:sz w:val="28"/>
          <w:szCs w:val="28"/>
        </w:rPr>
        <w:t>,</w:t>
      </w:r>
      <w:r w:rsidRPr="00D9711B">
        <w:rPr>
          <w:bCs/>
          <w:color w:val="000000" w:themeColor="text1"/>
          <w:sz w:val="28"/>
          <w:szCs w:val="28"/>
        </w:rPr>
        <w:t xml:space="preserve"> overwhelmingly t</w:t>
      </w:r>
      <w:r w:rsidRPr="00D9711B">
        <w:rPr>
          <w:color w:val="000000" w:themeColor="text1"/>
          <w:sz w:val="28"/>
          <w:szCs w:val="28"/>
        </w:rPr>
        <w:t>his book is a</w:t>
      </w:r>
      <w:r>
        <w:rPr>
          <w:color w:val="000000" w:themeColor="text1"/>
          <w:sz w:val="28"/>
          <w:szCs w:val="28"/>
        </w:rPr>
        <w:t xml:space="preserve"> deep</w:t>
      </w:r>
      <w:r w:rsidRPr="00D9711B">
        <w:rPr>
          <w:color w:val="000000" w:themeColor="text1"/>
          <w:sz w:val="28"/>
          <w:szCs w:val="28"/>
        </w:rPr>
        <w:t xml:space="preserve"> inquiry into the</w:t>
      </w:r>
      <w:r w:rsidRPr="00AC6D03">
        <w:rPr>
          <w:color w:val="000000" w:themeColor="text1"/>
          <w:sz w:val="28"/>
          <w:szCs w:val="28"/>
        </w:rPr>
        <w:t xml:space="preserve"> ethics of mathematics. </w:t>
      </w:r>
      <w:r w:rsidRPr="00AC6D03">
        <w:rPr>
          <w:color w:val="000000" w:themeColor="text1"/>
          <w:kern w:val="24"/>
          <w:sz w:val="28"/>
          <w:szCs w:val="28"/>
        </w:rPr>
        <w:t xml:space="preserve">No dedicated volume on the ethics of mathematics has </w:t>
      </w:r>
      <w:r>
        <w:rPr>
          <w:color w:val="000000" w:themeColor="text1"/>
          <w:kern w:val="24"/>
          <w:sz w:val="28"/>
          <w:szCs w:val="28"/>
        </w:rPr>
        <w:t xml:space="preserve">yet </w:t>
      </w:r>
      <w:r w:rsidRPr="00AC6D03">
        <w:rPr>
          <w:color w:val="000000" w:themeColor="text1"/>
          <w:kern w:val="24"/>
          <w:sz w:val="28"/>
          <w:szCs w:val="28"/>
        </w:rPr>
        <w:t xml:space="preserve">been published. The ‘ethical turn’ in philosophy, humanities and the social </w:t>
      </w:r>
      <w:r w:rsidRPr="00E84381">
        <w:rPr>
          <w:color w:val="000000" w:themeColor="text1"/>
          <w:kern w:val="24"/>
          <w:sz w:val="28"/>
          <w:szCs w:val="28"/>
        </w:rPr>
        <w:t>sciences (</w:t>
      </w:r>
      <w:hyperlink r:id="rId8" w:history="1">
        <w:r w:rsidRPr="00E84381">
          <w:rPr>
            <w:rStyle w:val="Hyperlink"/>
            <w:color w:val="000000" w:themeColor="text1"/>
            <w:sz w:val="28"/>
            <w:szCs w:val="28"/>
            <w:u w:val="none"/>
          </w:rPr>
          <w:t>Davis</w:t>
        </w:r>
      </w:hyperlink>
      <w:r w:rsidRPr="00E84381">
        <w:rPr>
          <w:color w:val="000000" w:themeColor="text1"/>
          <w:sz w:val="28"/>
          <w:szCs w:val="28"/>
        </w:rPr>
        <w:t xml:space="preserve"> &amp; </w:t>
      </w:r>
      <w:hyperlink r:id="rId9" w:history="1">
        <w:r w:rsidRPr="00E84381">
          <w:rPr>
            <w:rStyle w:val="Hyperlink"/>
            <w:color w:val="000000" w:themeColor="text1"/>
            <w:sz w:val="28"/>
            <w:szCs w:val="28"/>
            <w:u w:val="none"/>
          </w:rPr>
          <w:t>Womack</w:t>
        </w:r>
      </w:hyperlink>
      <w:r w:rsidRPr="00E84381">
        <w:rPr>
          <w:color w:val="000000" w:themeColor="text1"/>
          <w:sz w:val="28"/>
          <w:szCs w:val="28"/>
        </w:rPr>
        <w:t xml:space="preserve"> </w:t>
      </w:r>
      <w:r w:rsidRPr="00E84381">
        <w:rPr>
          <w:color w:val="000000" w:themeColor="text1"/>
          <w:kern w:val="36"/>
          <w:sz w:val="28"/>
          <w:szCs w:val="28"/>
        </w:rPr>
        <w:t xml:space="preserve">2001, </w:t>
      </w:r>
      <w:hyperlink r:id="rId10" w:tooltip="Search for more titles by David Goodman" w:history="1">
        <w:r w:rsidRPr="00E84381">
          <w:rPr>
            <w:rStyle w:val="Hyperlink"/>
            <w:color w:val="000000" w:themeColor="text1"/>
            <w:sz w:val="28"/>
            <w:szCs w:val="28"/>
            <w:u w:val="none"/>
          </w:rPr>
          <w:t>Goodman</w:t>
        </w:r>
      </w:hyperlink>
      <w:r w:rsidR="00E84381">
        <w:rPr>
          <w:color w:val="000000" w:themeColor="text1"/>
          <w:sz w:val="28"/>
          <w:szCs w:val="28"/>
        </w:rPr>
        <w:t xml:space="preserve"> </w:t>
      </w:r>
      <w:r w:rsidRPr="00E84381">
        <w:rPr>
          <w:color w:val="000000" w:themeColor="text1"/>
          <w:sz w:val="28"/>
          <w:szCs w:val="28"/>
        </w:rPr>
        <w:t xml:space="preserve">&amp; </w:t>
      </w:r>
      <w:hyperlink r:id="rId11" w:tooltip="Search for more titles by Eric R. Severson" w:history="1">
        <w:r w:rsidRPr="00E84381">
          <w:rPr>
            <w:rStyle w:val="Hyperlink"/>
            <w:color w:val="000000" w:themeColor="text1"/>
            <w:sz w:val="28"/>
            <w:szCs w:val="28"/>
            <w:u w:val="none"/>
          </w:rPr>
          <w:t>Severson</w:t>
        </w:r>
      </w:hyperlink>
      <w:r w:rsidRPr="00E84381">
        <w:rPr>
          <w:color w:val="000000" w:themeColor="text1"/>
          <w:sz w:val="28"/>
          <w:szCs w:val="28"/>
        </w:rPr>
        <w:t xml:space="preserve"> 2016, </w:t>
      </w:r>
      <w:r w:rsidRPr="00E84381">
        <w:rPr>
          <w:sz w:val="28"/>
          <w:szCs w:val="28"/>
        </w:rPr>
        <w:t>Voloshin 1998) is only just now reaching</w:t>
      </w:r>
      <w:r w:rsidRPr="00AC6D03">
        <w:rPr>
          <w:sz w:val="28"/>
          <w:szCs w:val="28"/>
        </w:rPr>
        <w:t xml:space="preserve"> </w:t>
      </w:r>
      <w:r w:rsidRPr="00AC6D03">
        <w:rPr>
          <w:color w:val="000000" w:themeColor="text1"/>
          <w:sz w:val="28"/>
          <w:szCs w:val="28"/>
        </w:rPr>
        <w:t xml:space="preserve">mathematics </w:t>
      </w:r>
      <w:r w:rsidRPr="00AC6D03">
        <w:rPr>
          <w:sz w:val="28"/>
          <w:szCs w:val="28"/>
        </w:rPr>
        <w:t xml:space="preserve">and </w:t>
      </w:r>
      <w:r w:rsidRPr="00AC6D03">
        <w:rPr>
          <w:color w:val="000000" w:themeColor="text1"/>
          <w:sz w:val="28"/>
          <w:szCs w:val="28"/>
        </w:rPr>
        <w:t>mathematics education</w:t>
      </w:r>
      <w:r w:rsidRPr="00AC6D03">
        <w:rPr>
          <w:sz w:val="28"/>
          <w:szCs w:val="28"/>
        </w:rPr>
        <w:t>. Ernest (2024)</w:t>
      </w:r>
      <w:r w:rsidRPr="00AC6D03">
        <w:rPr>
          <w:color w:val="000000" w:themeColor="text1"/>
          <w:kern w:val="24"/>
          <w:sz w:val="28"/>
          <w:szCs w:val="28"/>
        </w:rPr>
        <w:t xml:space="preserve"> </w:t>
      </w:r>
      <w:r>
        <w:rPr>
          <w:color w:val="000000" w:themeColor="text1"/>
          <w:kern w:val="24"/>
          <w:sz w:val="28"/>
          <w:szCs w:val="28"/>
        </w:rPr>
        <w:t>with colleagues opens up</w:t>
      </w:r>
      <w:r w:rsidRPr="00AC6D03">
        <w:rPr>
          <w:color w:val="000000" w:themeColor="text1"/>
          <w:kern w:val="24"/>
          <w:sz w:val="28"/>
          <w:szCs w:val="28"/>
        </w:rPr>
        <w:t xml:space="preserve"> the ethics of mathematics education and announces it as a new </w:t>
      </w:r>
      <w:r>
        <w:rPr>
          <w:color w:val="000000" w:themeColor="text1"/>
          <w:kern w:val="24"/>
          <w:sz w:val="28"/>
          <w:szCs w:val="28"/>
        </w:rPr>
        <w:t>area</w:t>
      </w:r>
      <w:r w:rsidRPr="00AC6D03">
        <w:rPr>
          <w:color w:val="000000" w:themeColor="text1"/>
          <w:kern w:val="24"/>
          <w:sz w:val="28"/>
          <w:szCs w:val="28"/>
        </w:rPr>
        <w:t xml:space="preserve"> of research.</w:t>
      </w:r>
      <w:r w:rsidRPr="00AC6D03">
        <w:rPr>
          <w:sz w:val="28"/>
          <w:szCs w:val="28"/>
        </w:rPr>
        <w:t xml:space="preserve"> But no counterpart exists in the philosophy of mathematics. </w:t>
      </w:r>
      <w:r w:rsidRPr="00AC6D03">
        <w:rPr>
          <w:color w:val="000000" w:themeColor="text1"/>
          <w:kern w:val="24"/>
          <w:sz w:val="28"/>
          <w:szCs w:val="28"/>
        </w:rPr>
        <w:t xml:space="preserve">So, this book ventures into a wide-open and burgeoning field. It offers a unique theoretical analysis and will be an enduring and </w:t>
      </w:r>
      <w:r>
        <w:rPr>
          <w:color w:val="000000" w:themeColor="text1"/>
          <w:kern w:val="24"/>
          <w:sz w:val="28"/>
          <w:szCs w:val="28"/>
        </w:rPr>
        <w:t xml:space="preserve">instantly </w:t>
      </w:r>
      <w:r w:rsidRPr="00AC6D03">
        <w:rPr>
          <w:color w:val="000000" w:themeColor="text1"/>
          <w:kern w:val="24"/>
          <w:sz w:val="28"/>
          <w:szCs w:val="28"/>
        </w:rPr>
        <w:t>classic contribution</w:t>
      </w:r>
      <w:r>
        <w:rPr>
          <w:color w:val="000000" w:themeColor="text1"/>
          <w:kern w:val="24"/>
          <w:sz w:val="28"/>
          <w:szCs w:val="28"/>
        </w:rPr>
        <w:t xml:space="preserve"> on </w:t>
      </w:r>
      <w:r w:rsidRPr="00AC6D03">
        <w:rPr>
          <w:color w:val="000000" w:themeColor="text1"/>
          <w:kern w:val="24"/>
          <w:sz w:val="28"/>
          <w:szCs w:val="28"/>
        </w:rPr>
        <w:t>ethics</w:t>
      </w:r>
      <w:r>
        <w:rPr>
          <w:color w:val="000000" w:themeColor="text1"/>
          <w:kern w:val="24"/>
          <w:sz w:val="28"/>
          <w:szCs w:val="28"/>
        </w:rPr>
        <w:t xml:space="preserve"> in the </w:t>
      </w:r>
      <w:r w:rsidRPr="00284D00">
        <w:rPr>
          <w:color w:val="000000" w:themeColor="text1"/>
          <w:kern w:val="24"/>
          <w:sz w:val="28"/>
          <w:szCs w:val="28"/>
        </w:rPr>
        <w:t>philosophy of mathematics</w:t>
      </w:r>
      <w:r w:rsidRPr="00AC6D03">
        <w:rPr>
          <w:color w:val="000000" w:themeColor="text1"/>
          <w:kern w:val="24"/>
          <w:sz w:val="28"/>
          <w:szCs w:val="28"/>
        </w:rPr>
        <w:t>.</w:t>
      </w:r>
    </w:p>
    <w:p w14:paraId="00A7DD19" w14:textId="77777777" w:rsidR="001A5824" w:rsidRPr="00AC6D03" w:rsidRDefault="001A5824" w:rsidP="004B54EC">
      <w:pPr>
        <w:rPr>
          <w:color w:val="000000" w:themeColor="text1"/>
          <w:kern w:val="24"/>
          <w:sz w:val="28"/>
          <w:szCs w:val="28"/>
        </w:rPr>
      </w:pPr>
    </w:p>
    <w:p w14:paraId="42D9B530" w14:textId="77777777" w:rsidR="001A5824" w:rsidRDefault="001A5824" w:rsidP="004B54EC">
      <w:pPr>
        <w:rPr>
          <w:color w:val="000000" w:themeColor="text1"/>
          <w:kern w:val="24"/>
          <w:sz w:val="28"/>
          <w:szCs w:val="28"/>
          <w:lang w:val="en-US"/>
        </w:rPr>
      </w:pPr>
      <w:r w:rsidRPr="00AC6D03">
        <w:rPr>
          <w:color w:val="000000" w:themeColor="text1"/>
          <w:kern w:val="24"/>
          <w:sz w:val="28"/>
          <w:szCs w:val="28"/>
        </w:rPr>
        <w:t>It is no accidental oversight that the ethical perspective has long been neglected in mathematics</w:t>
      </w:r>
      <w:r w:rsidRPr="00AC6D03">
        <w:rPr>
          <w:color w:val="000000" w:themeColor="text1"/>
          <w:kern w:val="24"/>
          <w:sz w:val="28"/>
          <w:szCs w:val="28"/>
          <w:lang w:val="en-US"/>
        </w:rPr>
        <w:t xml:space="preserve">. As we have seen mathematics, according to traditional philosophies holds itself aloof from ethics claiming that because it is objective and necessary it is beyond good and evil. It is undeniable that mathematics is </w:t>
      </w:r>
      <w:r>
        <w:rPr>
          <w:color w:val="000000" w:themeColor="text1"/>
          <w:kern w:val="24"/>
          <w:sz w:val="28"/>
          <w:szCs w:val="28"/>
          <w:lang w:val="en-US"/>
        </w:rPr>
        <w:t xml:space="preserve">almost always </w:t>
      </w:r>
      <w:r w:rsidRPr="00AC6D03">
        <w:rPr>
          <w:color w:val="000000" w:themeColor="text1"/>
          <w:kern w:val="24"/>
          <w:sz w:val="28"/>
          <w:szCs w:val="28"/>
          <w:lang w:val="en-US"/>
        </w:rPr>
        <w:lastRenderedPageBreak/>
        <w:t xml:space="preserve">presented as objective, with all the marks of the struggles to discover, create and prove its theorems eliminated (Lakatos 1976). Such tidying up of its self-presentation, well known in such fields as theatre, cookery and psychology (Goffman 1971), is also a feature of mathematics (Hersh 1997). </w:t>
      </w:r>
    </w:p>
    <w:p w14:paraId="3508D99E" w14:textId="77777777" w:rsidR="001A5824" w:rsidRDefault="001A5824" w:rsidP="004B54EC">
      <w:pPr>
        <w:rPr>
          <w:color w:val="000000" w:themeColor="text1"/>
          <w:kern w:val="24"/>
          <w:sz w:val="28"/>
          <w:szCs w:val="28"/>
          <w:lang w:val="en-US"/>
        </w:rPr>
      </w:pPr>
    </w:p>
    <w:p w14:paraId="2F9145E9" w14:textId="77777777" w:rsidR="001A5824" w:rsidRPr="00AC6D03" w:rsidRDefault="001A5824" w:rsidP="004B54EC">
      <w:pPr>
        <w:rPr>
          <w:color w:val="000000" w:themeColor="text1"/>
          <w:kern w:val="24"/>
          <w:sz w:val="28"/>
          <w:szCs w:val="28"/>
        </w:rPr>
      </w:pPr>
      <w:r w:rsidRPr="00AC6D03">
        <w:rPr>
          <w:color w:val="000000" w:themeColor="text1"/>
          <w:kern w:val="24"/>
          <w:sz w:val="28"/>
          <w:szCs w:val="28"/>
          <w:lang w:val="en-US"/>
        </w:rPr>
        <w:t>But despite its similarly objective appearance, science has been deeply concerned about its social responsibility, most noticeably since the creation of the atom bomb. Even so, mathematics widely maintains its refusal to accept any ethical or social responsibility</w:t>
      </w:r>
      <w:r w:rsidR="00296237">
        <w:rPr>
          <w:color w:val="000000" w:themeColor="text1"/>
          <w:kern w:val="24"/>
          <w:sz w:val="28"/>
          <w:szCs w:val="28"/>
          <w:lang w:val="en-US"/>
        </w:rPr>
        <w:t>, as expressed</w:t>
      </w:r>
      <w:r>
        <w:rPr>
          <w:color w:val="000000" w:themeColor="text1"/>
          <w:kern w:val="24"/>
          <w:sz w:val="28"/>
          <w:szCs w:val="28"/>
          <w:lang w:val="en-US"/>
        </w:rPr>
        <w:t xml:space="preserve"> </w:t>
      </w:r>
      <w:r>
        <w:rPr>
          <w:sz w:val="28"/>
          <w:szCs w:val="28"/>
        </w:rPr>
        <w:t>in</w:t>
      </w:r>
      <w:r w:rsidRPr="00AC6D03">
        <w:rPr>
          <w:sz w:val="28"/>
          <w:szCs w:val="28"/>
        </w:rPr>
        <w:t xml:space="preserve"> the </w:t>
      </w:r>
      <w:r>
        <w:rPr>
          <w:sz w:val="28"/>
          <w:szCs w:val="28"/>
        </w:rPr>
        <w:t>word</w:t>
      </w:r>
      <w:r w:rsidRPr="00AC6D03">
        <w:rPr>
          <w:sz w:val="28"/>
          <w:szCs w:val="28"/>
        </w:rPr>
        <w:t xml:space="preserve">s of mathematicians and fellow supporters of </w:t>
      </w:r>
      <w:r>
        <w:rPr>
          <w:sz w:val="28"/>
          <w:szCs w:val="28"/>
        </w:rPr>
        <w:t>the</w:t>
      </w:r>
      <w:r w:rsidRPr="00AC6D03">
        <w:rPr>
          <w:sz w:val="28"/>
          <w:szCs w:val="28"/>
        </w:rPr>
        <w:t xml:space="preserve"> absolutist ideology</w:t>
      </w:r>
      <w:r w:rsidRPr="00AC6D03">
        <w:rPr>
          <w:color w:val="000000" w:themeColor="text1"/>
          <w:kern w:val="24"/>
          <w:sz w:val="28"/>
          <w:szCs w:val="28"/>
          <w:lang w:val="en-US"/>
        </w:rPr>
        <w:t xml:space="preserve">. This is </w:t>
      </w:r>
      <w:r w:rsidR="00296237">
        <w:rPr>
          <w:color w:val="000000" w:themeColor="text1"/>
          <w:kern w:val="24"/>
          <w:sz w:val="28"/>
          <w:szCs w:val="28"/>
          <w:lang w:val="en-US"/>
        </w:rPr>
        <w:t>a</w:t>
      </w:r>
      <w:r w:rsidR="00296237" w:rsidRPr="00296237">
        <w:rPr>
          <w:color w:val="000000" w:themeColor="text1"/>
          <w:kern w:val="24"/>
          <w:sz w:val="28"/>
          <w:szCs w:val="28"/>
          <w:lang w:val="en-US"/>
        </w:rPr>
        <w:t>lthough</w:t>
      </w:r>
      <w:r w:rsidR="00296237">
        <w:rPr>
          <w:color w:val="000000" w:themeColor="text1"/>
          <w:kern w:val="24"/>
          <w:sz w:val="28"/>
          <w:szCs w:val="28"/>
          <w:lang w:val="en-US"/>
        </w:rPr>
        <w:t xml:space="preserve"> it provides</w:t>
      </w:r>
      <w:r w:rsidRPr="00AC6D03">
        <w:rPr>
          <w:color w:val="000000" w:themeColor="text1"/>
          <w:kern w:val="24"/>
          <w:sz w:val="28"/>
          <w:szCs w:val="28"/>
          <w:lang w:val="en-US"/>
        </w:rPr>
        <w:t xml:space="preserve"> the essential language and theory that underpins the development of the atom bomb, the electronic battlefield, computer programmes formatting social relations and Artificial Intelligence, with all their potential dangers. Self-evidently, </w:t>
      </w:r>
      <w:r>
        <w:rPr>
          <w:color w:val="000000" w:themeColor="text1"/>
          <w:kern w:val="24"/>
          <w:sz w:val="28"/>
          <w:szCs w:val="28"/>
          <w:lang w:val="en-US"/>
        </w:rPr>
        <w:t xml:space="preserve">all </w:t>
      </w:r>
      <w:r w:rsidR="00AC0285">
        <w:rPr>
          <w:color w:val="000000" w:themeColor="text1"/>
          <w:kern w:val="24"/>
          <w:sz w:val="28"/>
          <w:szCs w:val="28"/>
          <w:lang w:val="en-US"/>
        </w:rPr>
        <w:t xml:space="preserve">of </w:t>
      </w:r>
      <w:r w:rsidRPr="00AC6D03">
        <w:rPr>
          <w:color w:val="000000" w:themeColor="text1"/>
          <w:kern w:val="24"/>
          <w:sz w:val="28"/>
          <w:szCs w:val="28"/>
          <w:lang w:val="en-US"/>
        </w:rPr>
        <w:t xml:space="preserve">these developments have great ethical significance with </w:t>
      </w:r>
      <w:r>
        <w:rPr>
          <w:color w:val="000000" w:themeColor="text1"/>
          <w:kern w:val="24"/>
          <w:sz w:val="28"/>
          <w:szCs w:val="28"/>
          <w:lang w:val="en-US"/>
        </w:rPr>
        <w:t xml:space="preserve">great </w:t>
      </w:r>
      <w:r w:rsidRPr="00AC6D03">
        <w:rPr>
          <w:color w:val="000000" w:themeColor="text1"/>
          <w:kern w:val="24"/>
          <w:sz w:val="28"/>
          <w:szCs w:val="28"/>
          <w:lang w:val="en-US"/>
        </w:rPr>
        <w:t>risks of harm</w:t>
      </w:r>
      <w:r>
        <w:rPr>
          <w:color w:val="000000" w:themeColor="text1"/>
          <w:kern w:val="24"/>
          <w:sz w:val="28"/>
          <w:szCs w:val="28"/>
          <w:lang w:val="en-US"/>
        </w:rPr>
        <w:t xml:space="preserve">, as well as </w:t>
      </w:r>
      <w:r w:rsidRPr="00AC6D03">
        <w:rPr>
          <w:color w:val="000000" w:themeColor="text1"/>
          <w:kern w:val="24"/>
          <w:sz w:val="28"/>
          <w:szCs w:val="28"/>
          <w:lang w:val="en-US"/>
        </w:rPr>
        <w:t xml:space="preserve">strong possibilities of benefit. Yet there remains a great resistance to acknowledging ethics in mathematics. </w:t>
      </w:r>
    </w:p>
    <w:p w14:paraId="7333C85E" w14:textId="77777777" w:rsidR="001A5824" w:rsidRPr="00AC6D03" w:rsidRDefault="001A5824" w:rsidP="004B54EC">
      <w:pPr>
        <w:rPr>
          <w:color w:val="000000" w:themeColor="text1"/>
          <w:kern w:val="24"/>
          <w:sz w:val="28"/>
          <w:szCs w:val="28"/>
        </w:rPr>
      </w:pPr>
    </w:p>
    <w:p w14:paraId="249ABE5A" w14:textId="77777777" w:rsidR="001A5824" w:rsidRPr="00AC6D03" w:rsidRDefault="001A5824" w:rsidP="004B54EC">
      <w:pPr>
        <w:autoSpaceDE w:val="0"/>
        <w:autoSpaceDN w:val="0"/>
        <w:adjustRightInd w:val="0"/>
        <w:rPr>
          <w:sz w:val="28"/>
          <w:szCs w:val="28"/>
        </w:rPr>
      </w:pPr>
      <w:r w:rsidRPr="00AC6D03">
        <w:rPr>
          <w:sz w:val="28"/>
          <w:szCs w:val="28"/>
        </w:rPr>
        <w:t xml:space="preserve">The final part of the book </w:t>
      </w:r>
      <w:r>
        <w:rPr>
          <w:sz w:val="28"/>
          <w:szCs w:val="28"/>
        </w:rPr>
        <w:t xml:space="preserve">brings together all the earlier work as a foundation for explicitly </w:t>
      </w:r>
      <w:r w:rsidRPr="00AC6D03">
        <w:rPr>
          <w:sz w:val="28"/>
          <w:szCs w:val="28"/>
        </w:rPr>
        <w:t>address</w:t>
      </w:r>
      <w:r>
        <w:rPr>
          <w:sz w:val="28"/>
          <w:szCs w:val="28"/>
        </w:rPr>
        <w:t>ing</w:t>
      </w:r>
      <w:r w:rsidRPr="00AC6D03">
        <w:rPr>
          <w:sz w:val="28"/>
          <w:szCs w:val="28"/>
        </w:rPr>
        <w:t xml:space="preserve"> the ethical challenges for mathematics. To do this Ole Skovsmose advocates a novel performative interpretation of mathematics, seeing mathematics and action as integrated phenomena. This draws on the performative interpretation of language, originating in the work of Wittgenstein and Austin and expressed in discourse theory. A discourse constitutes both our ways of seeing the world and of acting in the world. Like a discourse, mathematics forms our experiences, knowledge, assumptions, preconceptions, and ideologies. It forms categories for understanding as well as for misunderstanding. Mathematics forms our worldviews, and our life-worlds as well.</w:t>
      </w:r>
    </w:p>
    <w:p w14:paraId="5F855471" w14:textId="77777777" w:rsidR="001A5824" w:rsidRPr="00AC6D03" w:rsidRDefault="001A5824" w:rsidP="004B54EC">
      <w:pPr>
        <w:autoSpaceDE w:val="0"/>
        <w:autoSpaceDN w:val="0"/>
        <w:adjustRightInd w:val="0"/>
        <w:rPr>
          <w:sz w:val="28"/>
          <w:szCs w:val="28"/>
        </w:rPr>
      </w:pPr>
    </w:p>
    <w:p w14:paraId="19055369" w14:textId="77777777" w:rsidR="001A5824" w:rsidRDefault="001A5824" w:rsidP="004B54EC">
      <w:pPr>
        <w:autoSpaceDE w:val="0"/>
        <w:autoSpaceDN w:val="0"/>
        <w:adjustRightInd w:val="0"/>
        <w:rPr>
          <w:sz w:val="28"/>
          <w:szCs w:val="28"/>
          <w:lang w:val="en-US"/>
        </w:rPr>
      </w:pPr>
      <w:r w:rsidRPr="00CD319E">
        <w:rPr>
          <w:sz w:val="28"/>
          <w:szCs w:val="28"/>
          <w:lang w:val="en-US"/>
        </w:rPr>
        <w:t xml:space="preserve">The traditional </w:t>
      </w:r>
      <w:r w:rsidRPr="00AC6D03">
        <w:rPr>
          <w:sz w:val="28"/>
          <w:szCs w:val="28"/>
          <w:lang w:val="en-US"/>
        </w:rPr>
        <w:t>philosophies interpret mathematics</w:t>
      </w:r>
      <w:r w:rsidRPr="00CD319E">
        <w:rPr>
          <w:sz w:val="28"/>
          <w:szCs w:val="28"/>
          <w:lang w:val="en-US"/>
        </w:rPr>
        <w:t xml:space="preserve"> </w:t>
      </w:r>
      <w:r w:rsidRPr="00AC6D03">
        <w:rPr>
          <w:sz w:val="28"/>
          <w:szCs w:val="28"/>
          <w:lang w:val="en-US"/>
        </w:rPr>
        <w:t>as an objective</w:t>
      </w:r>
      <w:r w:rsidR="00144355">
        <w:rPr>
          <w:sz w:val="28"/>
          <w:szCs w:val="28"/>
          <w:lang w:val="en-US"/>
        </w:rPr>
        <w:t>ly</w:t>
      </w:r>
      <w:r w:rsidRPr="00AC6D03">
        <w:rPr>
          <w:sz w:val="28"/>
          <w:szCs w:val="28"/>
          <w:lang w:val="en-US"/>
        </w:rPr>
        <w:t xml:space="preserve"> pure subject, made up of knowledge that is unrelated to the world.</w:t>
      </w:r>
      <w:r>
        <w:rPr>
          <w:sz w:val="28"/>
          <w:szCs w:val="28"/>
          <w:lang w:val="en-US"/>
        </w:rPr>
        <w:t xml:space="preserve"> But this approach begs the </w:t>
      </w:r>
      <w:r w:rsidRPr="00CD319E">
        <w:rPr>
          <w:sz w:val="28"/>
          <w:szCs w:val="28"/>
          <w:lang w:val="en-US"/>
        </w:rPr>
        <w:t>question.</w:t>
      </w:r>
      <w:r w:rsidRPr="00AC6D03">
        <w:rPr>
          <w:sz w:val="28"/>
          <w:szCs w:val="28"/>
          <w:lang w:val="en-US"/>
        </w:rPr>
        <w:t xml:space="preserve"> How could such abstractions impact on our lives, let alone hav</w:t>
      </w:r>
      <w:r w:rsidR="00144355">
        <w:rPr>
          <w:sz w:val="28"/>
          <w:szCs w:val="28"/>
          <w:lang w:val="en-US"/>
        </w:rPr>
        <w:t>e</w:t>
      </w:r>
      <w:r w:rsidRPr="00AC6D03">
        <w:rPr>
          <w:sz w:val="28"/>
          <w:szCs w:val="28"/>
          <w:lang w:val="en-US"/>
        </w:rPr>
        <w:t xml:space="preserve"> </w:t>
      </w:r>
      <w:r>
        <w:rPr>
          <w:sz w:val="28"/>
          <w:szCs w:val="28"/>
          <w:lang w:val="en-US"/>
        </w:rPr>
        <w:t>real world</w:t>
      </w:r>
      <w:r w:rsidRPr="00AC6D03">
        <w:rPr>
          <w:sz w:val="28"/>
          <w:szCs w:val="28"/>
          <w:lang w:val="en-US"/>
        </w:rPr>
        <w:t xml:space="preserve"> consequences</w:t>
      </w:r>
      <w:r>
        <w:rPr>
          <w:sz w:val="28"/>
          <w:szCs w:val="28"/>
          <w:lang w:val="en-US"/>
        </w:rPr>
        <w:t>?</w:t>
      </w:r>
      <w:r w:rsidRPr="00AC6D03">
        <w:rPr>
          <w:sz w:val="28"/>
          <w:szCs w:val="28"/>
          <w:lang w:val="en-US"/>
        </w:rPr>
        <w:t xml:space="preserve"> Indeed in philosophy of mathematics this is known as t</w:t>
      </w:r>
      <w:r>
        <w:rPr>
          <w:sz w:val="28"/>
          <w:szCs w:val="28"/>
          <w:lang w:val="en-US"/>
        </w:rPr>
        <w:t>he Bena</w:t>
      </w:r>
      <w:r w:rsidRPr="00AC6D03">
        <w:rPr>
          <w:sz w:val="28"/>
          <w:szCs w:val="28"/>
          <w:lang w:val="en-US"/>
        </w:rPr>
        <w:t xml:space="preserve">cerraf </w:t>
      </w:r>
      <w:r>
        <w:rPr>
          <w:sz w:val="28"/>
          <w:szCs w:val="28"/>
          <w:lang w:val="en-US"/>
        </w:rPr>
        <w:t xml:space="preserve">(1973) </w:t>
      </w:r>
      <w:r w:rsidRPr="00AC6D03">
        <w:rPr>
          <w:sz w:val="28"/>
          <w:szCs w:val="28"/>
          <w:lang w:val="en-US"/>
        </w:rPr>
        <w:t xml:space="preserve">problem: How can abstract and objective mathematics have any effects whatever on the physical world? </w:t>
      </w:r>
    </w:p>
    <w:p w14:paraId="7C5DAD3F" w14:textId="77777777" w:rsidR="001A5824" w:rsidRDefault="001A5824" w:rsidP="004B54EC">
      <w:pPr>
        <w:autoSpaceDE w:val="0"/>
        <w:autoSpaceDN w:val="0"/>
        <w:adjustRightInd w:val="0"/>
        <w:rPr>
          <w:sz w:val="28"/>
          <w:szCs w:val="28"/>
          <w:lang w:val="en-US"/>
        </w:rPr>
      </w:pPr>
    </w:p>
    <w:p w14:paraId="30CC3C61" w14:textId="77777777" w:rsidR="001A5824" w:rsidRPr="00AC6D03" w:rsidRDefault="001A5824" w:rsidP="004B54EC">
      <w:pPr>
        <w:autoSpaceDE w:val="0"/>
        <w:autoSpaceDN w:val="0"/>
        <w:adjustRightInd w:val="0"/>
        <w:rPr>
          <w:sz w:val="28"/>
          <w:szCs w:val="28"/>
        </w:rPr>
      </w:pPr>
      <w:r w:rsidRPr="00AC6D03">
        <w:rPr>
          <w:sz w:val="28"/>
          <w:szCs w:val="28"/>
          <w:lang w:val="en-US"/>
        </w:rPr>
        <w:t xml:space="preserve">What Ole Skovsmose does is to </w:t>
      </w:r>
      <w:r w:rsidR="0093258C" w:rsidRPr="00AC6D03">
        <w:rPr>
          <w:sz w:val="28"/>
          <w:szCs w:val="28"/>
          <w:lang w:val="en-US"/>
        </w:rPr>
        <w:t>reject</w:t>
      </w:r>
      <w:r w:rsidRPr="00AC6D03">
        <w:rPr>
          <w:sz w:val="28"/>
          <w:szCs w:val="28"/>
          <w:lang w:val="en-US"/>
        </w:rPr>
        <w:t xml:space="preserve"> the per</w:t>
      </w:r>
      <w:r>
        <w:rPr>
          <w:sz w:val="28"/>
          <w:szCs w:val="28"/>
          <w:lang w:val="en-US"/>
        </w:rPr>
        <w:t>ception of mathematics as inert</w:t>
      </w:r>
      <w:r w:rsidRPr="00AC6D03">
        <w:rPr>
          <w:sz w:val="28"/>
          <w:szCs w:val="28"/>
          <w:lang w:val="en-US"/>
        </w:rPr>
        <w:t xml:space="preserve"> and to offer </w:t>
      </w:r>
      <w:r w:rsidR="00144355">
        <w:rPr>
          <w:sz w:val="28"/>
          <w:szCs w:val="28"/>
          <w:lang w:val="en-US"/>
        </w:rPr>
        <w:t xml:space="preserve">instead </w:t>
      </w:r>
      <w:r w:rsidRPr="00AC6D03">
        <w:rPr>
          <w:sz w:val="28"/>
          <w:szCs w:val="28"/>
          <w:lang w:val="en-US"/>
        </w:rPr>
        <w:t xml:space="preserve">a </w:t>
      </w:r>
      <w:r w:rsidRPr="00AC6D03">
        <w:rPr>
          <w:sz w:val="28"/>
          <w:szCs w:val="28"/>
        </w:rPr>
        <w:t>performative interpretation of mathematics. Mathematics is not a passiv</w:t>
      </w:r>
      <w:r>
        <w:rPr>
          <w:sz w:val="28"/>
          <w:szCs w:val="28"/>
        </w:rPr>
        <w:t>e language but itsel</w:t>
      </w:r>
      <w:r w:rsidRPr="00AC6D03">
        <w:rPr>
          <w:sz w:val="28"/>
          <w:szCs w:val="28"/>
        </w:rPr>
        <w:t>f a site of activity</w:t>
      </w:r>
      <w:r>
        <w:rPr>
          <w:sz w:val="28"/>
          <w:szCs w:val="28"/>
        </w:rPr>
        <w:t xml:space="preserve"> and is agentic in itself</w:t>
      </w:r>
      <w:r w:rsidRPr="00AC6D03">
        <w:rPr>
          <w:sz w:val="28"/>
          <w:szCs w:val="28"/>
        </w:rPr>
        <w:t xml:space="preserve">. Mathematics itself tends to disguise </w:t>
      </w:r>
      <w:r>
        <w:rPr>
          <w:sz w:val="28"/>
          <w:szCs w:val="28"/>
        </w:rPr>
        <w:t xml:space="preserve">the fact </w:t>
      </w:r>
      <w:r w:rsidRPr="00AC6D03">
        <w:rPr>
          <w:sz w:val="28"/>
          <w:szCs w:val="28"/>
        </w:rPr>
        <w:t xml:space="preserve">that power gets </w:t>
      </w:r>
      <w:r>
        <w:rPr>
          <w:sz w:val="28"/>
          <w:szCs w:val="28"/>
        </w:rPr>
        <w:t>en</w:t>
      </w:r>
      <w:r w:rsidRPr="00AC6D03">
        <w:rPr>
          <w:sz w:val="28"/>
          <w:szCs w:val="28"/>
        </w:rPr>
        <w:t xml:space="preserve">acted through mathematics by making conclusions, observations, and statements appear objective and neutral. By </w:t>
      </w:r>
      <w:r w:rsidRPr="00AC6D03">
        <w:rPr>
          <w:sz w:val="28"/>
          <w:szCs w:val="28"/>
        </w:rPr>
        <w:lastRenderedPageBreak/>
        <w:t>being brought into action, mathematics is shaping, fabricating, specifying, doing, forming, disguising, articulating</w:t>
      </w:r>
      <w:r w:rsidRPr="00B37266">
        <w:rPr>
          <w:sz w:val="28"/>
          <w:szCs w:val="28"/>
        </w:rPr>
        <w:t xml:space="preserve"> </w:t>
      </w:r>
      <w:r w:rsidRPr="00AC6D03">
        <w:rPr>
          <w:sz w:val="28"/>
          <w:szCs w:val="28"/>
        </w:rPr>
        <w:t>and</w:t>
      </w:r>
      <w:r>
        <w:rPr>
          <w:sz w:val="28"/>
          <w:szCs w:val="28"/>
        </w:rPr>
        <w:t xml:space="preserve"> manufacturing not just truths but social reality itself</w:t>
      </w:r>
      <w:r w:rsidRPr="00AC6D03">
        <w:rPr>
          <w:sz w:val="28"/>
          <w:szCs w:val="28"/>
        </w:rPr>
        <w:t xml:space="preserve">. Mathematics contributes not only to the identification of social and environmental risks but also to the very formation of such risks. No risky technology is made and applied </w:t>
      </w:r>
      <w:r w:rsidRPr="00AC6D03">
        <w:rPr>
          <w:sz w:val="28"/>
          <w:szCs w:val="28"/>
          <w:lang w:val="en-US"/>
        </w:rPr>
        <w:t>without</w:t>
      </w:r>
      <w:r w:rsidRPr="00AC6D03">
        <w:rPr>
          <w:sz w:val="28"/>
          <w:szCs w:val="28"/>
        </w:rPr>
        <w:t xml:space="preserve"> the calculation of risk factors, in nuclear energy, carbon based energy sources, space travel, military weapons, pharmaceuticals</w:t>
      </w:r>
      <w:r w:rsidR="00AC0285">
        <w:rPr>
          <w:sz w:val="28"/>
          <w:szCs w:val="28"/>
        </w:rPr>
        <w:t xml:space="preserve"> and so on</w:t>
      </w:r>
      <w:r w:rsidRPr="00AC6D03">
        <w:rPr>
          <w:sz w:val="28"/>
          <w:szCs w:val="28"/>
        </w:rPr>
        <w:t xml:space="preserve">. But the very </w:t>
      </w:r>
      <w:r w:rsidRPr="00AC6D03">
        <w:rPr>
          <w:sz w:val="28"/>
          <w:szCs w:val="28"/>
          <w:lang w:val="en-US"/>
        </w:rPr>
        <w:t>calculation</w:t>
      </w:r>
      <w:r w:rsidRPr="00AC6D03">
        <w:rPr>
          <w:sz w:val="28"/>
          <w:szCs w:val="28"/>
        </w:rPr>
        <w:t xml:space="preserve"> of risks </w:t>
      </w:r>
      <w:r>
        <w:rPr>
          <w:sz w:val="28"/>
          <w:szCs w:val="28"/>
        </w:rPr>
        <w:t xml:space="preserve">licences and </w:t>
      </w:r>
      <w:r w:rsidRPr="00AC6D03">
        <w:rPr>
          <w:sz w:val="28"/>
          <w:szCs w:val="28"/>
        </w:rPr>
        <w:t xml:space="preserve">legitimates the taking of risks, and periodically </w:t>
      </w:r>
      <w:r>
        <w:rPr>
          <w:sz w:val="28"/>
          <w:szCs w:val="28"/>
        </w:rPr>
        <w:t>leads to</w:t>
      </w:r>
      <w:r w:rsidRPr="00AC6D03">
        <w:rPr>
          <w:sz w:val="28"/>
          <w:szCs w:val="28"/>
        </w:rPr>
        <w:t xml:space="preserve"> disasters at the cost of human</w:t>
      </w:r>
      <w:r>
        <w:rPr>
          <w:sz w:val="28"/>
          <w:szCs w:val="28"/>
        </w:rPr>
        <w:t xml:space="preserve"> lives and the environment</w:t>
      </w:r>
      <w:r w:rsidRPr="00AC6D03">
        <w:rPr>
          <w:sz w:val="28"/>
          <w:szCs w:val="28"/>
        </w:rPr>
        <w:t xml:space="preserve">. Information  technology applications, which are themselves </w:t>
      </w:r>
      <w:r w:rsidRPr="00AC6D03">
        <w:rPr>
          <w:kern w:val="24"/>
          <w:sz w:val="28"/>
          <w:szCs w:val="28"/>
        </w:rPr>
        <w:t>mathematical</w:t>
      </w:r>
      <w:r w:rsidR="00AC0285">
        <w:rPr>
          <w:sz w:val="28"/>
          <w:szCs w:val="28"/>
        </w:rPr>
        <w:t xml:space="preserve"> applications, are distributed</w:t>
      </w:r>
      <w:r w:rsidRPr="00AC6D03">
        <w:rPr>
          <w:sz w:val="28"/>
          <w:szCs w:val="28"/>
        </w:rPr>
        <w:t xml:space="preserve"> widely </w:t>
      </w:r>
      <w:r w:rsidRPr="00AC6D03">
        <w:rPr>
          <w:sz w:val="28"/>
          <w:szCs w:val="28"/>
          <w:lang w:val="en-US"/>
        </w:rPr>
        <w:t>without</w:t>
      </w:r>
      <w:r w:rsidRPr="00AC6D03">
        <w:rPr>
          <w:sz w:val="28"/>
          <w:szCs w:val="28"/>
        </w:rPr>
        <w:t xml:space="preserve"> any </w:t>
      </w:r>
      <w:r w:rsidRPr="00AC6D03">
        <w:rPr>
          <w:sz w:val="28"/>
          <w:szCs w:val="28"/>
          <w:lang w:val="en-US"/>
        </w:rPr>
        <w:t>calculation</w:t>
      </w:r>
      <w:r w:rsidRPr="00AC6D03">
        <w:rPr>
          <w:sz w:val="28"/>
          <w:szCs w:val="28"/>
        </w:rPr>
        <w:t xml:space="preserve"> of risks, </w:t>
      </w:r>
      <w:r>
        <w:rPr>
          <w:sz w:val="28"/>
          <w:szCs w:val="28"/>
        </w:rPr>
        <w:t xml:space="preserve">and assumed to be benign. Clearly they are powerful, shaping communications, financial </w:t>
      </w:r>
      <w:r>
        <w:rPr>
          <w:sz w:val="28"/>
          <w:szCs w:val="28"/>
          <w:lang w:val="en-US"/>
        </w:rPr>
        <w:t>transactions, trade, marketing and governance at all levels</w:t>
      </w:r>
      <w:r>
        <w:rPr>
          <w:sz w:val="28"/>
          <w:szCs w:val="28"/>
        </w:rPr>
        <w:t xml:space="preserve">. But their functioning involves, in social media say, </w:t>
      </w:r>
      <w:r w:rsidR="00AC0285">
        <w:rPr>
          <w:sz w:val="28"/>
          <w:szCs w:val="28"/>
        </w:rPr>
        <w:t xml:space="preserve">making </w:t>
      </w:r>
      <w:r w:rsidRPr="00AC6D03">
        <w:rPr>
          <w:sz w:val="28"/>
          <w:szCs w:val="28"/>
        </w:rPr>
        <w:t xml:space="preserve">extensive </w:t>
      </w:r>
      <w:r>
        <w:rPr>
          <w:sz w:val="28"/>
          <w:szCs w:val="28"/>
        </w:rPr>
        <w:t xml:space="preserve">computations </w:t>
      </w:r>
      <w:r w:rsidRPr="00AC6D03">
        <w:rPr>
          <w:sz w:val="28"/>
          <w:szCs w:val="28"/>
        </w:rPr>
        <w:t xml:space="preserve">of </w:t>
      </w:r>
      <w:proofErr w:type="spellStart"/>
      <w:r w:rsidRPr="00AC6D03">
        <w:rPr>
          <w:sz w:val="28"/>
          <w:szCs w:val="28"/>
        </w:rPr>
        <w:t>addictiv</w:t>
      </w:r>
      <w:r w:rsidR="00AC0285">
        <w:rPr>
          <w:sz w:val="28"/>
          <w:szCs w:val="28"/>
        </w:rPr>
        <w:t>ity</w:t>
      </w:r>
      <w:proofErr w:type="spellEnd"/>
      <w:r w:rsidRPr="00AC6D03">
        <w:rPr>
          <w:sz w:val="28"/>
          <w:szCs w:val="28"/>
        </w:rPr>
        <w:t xml:space="preserve"> and profitability and maximising </w:t>
      </w:r>
      <w:r w:rsidR="00AC0285">
        <w:rPr>
          <w:sz w:val="28"/>
          <w:szCs w:val="28"/>
        </w:rPr>
        <w:t>such</w:t>
      </w:r>
      <w:r>
        <w:rPr>
          <w:sz w:val="28"/>
          <w:szCs w:val="28"/>
        </w:rPr>
        <w:t xml:space="preserve"> </w:t>
      </w:r>
      <w:r w:rsidR="00AC0285">
        <w:rPr>
          <w:sz w:val="28"/>
          <w:szCs w:val="28"/>
        </w:rPr>
        <w:t xml:space="preserve">measures. These measures </w:t>
      </w:r>
      <w:r>
        <w:rPr>
          <w:sz w:val="28"/>
          <w:szCs w:val="28"/>
        </w:rPr>
        <w:t>are what drive further corporate</w:t>
      </w:r>
      <w:r w:rsidRPr="00AC6D03">
        <w:rPr>
          <w:sz w:val="28"/>
          <w:szCs w:val="28"/>
        </w:rPr>
        <w:t xml:space="preserve"> </w:t>
      </w:r>
      <w:r w:rsidRPr="00AC6D03">
        <w:rPr>
          <w:kern w:val="24"/>
          <w:sz w:val="28"/>
          <w:szCs w:val="28"/>
        </w:rPr>
        <w:t>developments</w:t>
      </w:r>
      <w:r>
        <w:rPr>
          <w:kern w:val="24"/>
          <w:sz w:val="28"/>
          <w:szCs w:val="28"/>
        </w:rPr>
        <w:t xml:space="preserve">. </w:t>
      </w:r>
      <w:r w:rsidRPr="00657EFD">
        <w:rPr>
          <w:kern w:val="24"/>
          <w:sz w:val="28"/>
          <w:szCs w:val="28"/>
        </w:rPr>
        <w:t>Mathematical</w:t>
      </w:r>
      <w:r>
        <w:rPr>
          <w:kern w:val="24"/>
          <w:sz w:val="28"/>
          <w:szCs w:val="28"/>
        </w:rPr>
        <w:t xml:space="preserve"> actions are implicated not only in shaping social realities but also in reshaping human </w:t>
      </w:r>
      <w:r>
        <w:rPr>
          <w:kern w:val="24"/>
          <w:sz w:val="28"/>
          <w:szCs w:val="28"/>
          <w:lang w:val="en-US"/>
        </w:rPr>
        <w:t>identities</w:t>
      </w:r>
      <w:r>
        <w:rPr>
          <w:kern w:val="24"/>
          <w:sz w:val="28"/>
          <w:szCs w:val="28"/>
        </w:rPr>
        <w:t xml:space="preserve"> and the </w:t>
      </w:r>
      <w:r w:rsidRPr="00657EFD">
        <w:rPr>
          <w:kern w:val="24"/>
          <w:sz w:val="28"/>
          <w:szCs w:val="28"/>
          <w:lang w:val="en-US"/>
        </w:rPr>
        <w:t>human</w:t>
      </w:r>
      <w:r>
        <w:rPr>
          <w:kern w:val="24"/>
          <w:sz w:val="28"/>
          <w:szCs w:val="28"/>
        </w:rPr>
        <w:t xml:space="preserve"> soul</w:t>
      </w:r>
      <w:r w:rsidR="000C70C9">
        <w:rPr>
          <w:kern w:val="24"/>
          <w:sz w:val="28"/>
          <w:szCs w:val="28"/>
        </w:rPr>
        <w:t xml:space="preserve"> (Rose 1993)</w:t>
      </w:r>
      <w:r>
        <w:rPr>
          <w:kern w:val="24"/>
          <w:sz w:val="28"/>
          <w:szCs w:val="28"/>
        </w:rPr>
        <w:t xml:space="preserve">. Such actions are unlike those of the religions of the past, </w:t>
      </w:r>
      <w:r w:rsidR="000C70C9">
        <w:rPr>
          <w:kern w:val="24"/>
          <w:sz w:val="28"/>
          <w:szCs w:val="28"/>
        </w:rPr>
        <w:t>directed at</w:t>
      </w:r>
      <w:r>
        <w:rPr>
          <w:kern w:val="24"/>
          <w:sz w:val="28"/>
          <w:szCs w:val="28"/>
        </w:rPr>
        <w:t xml:space="preserve"> human salvation. On the contrary</w:t>
      </w:r>
      <w:r w:rsidR="000C70C9">
        <w:rPr>
          <w:kern w:val="24"/>
          <w:sz w:val="28"/>
          <w:szCs w:val="28"/>
        </w:rPr>
        <w:t>,</w:t>
      </w:r>
      <w:r>
        <w:rPr>
          <w:kern w:val="24"/>
          <w:sz w:val="28"/>
          <w:szCs w:val="28"/>
        </w:rPr>
        <w:t xml:space="preserve"> they are for human enslavement to modes of work</w:t>
      </w:r>
      <w:r w:rsidR="000C70C9">
        <w:rPr>
          <w:kern w:val="24"/>
          <w:sz w:val="28"/>
          <w:szCs w:val="28"/>
        </w:rPr>
        <w:t xml:space="preserve">ing, playing, thinking, voting </w:t>
      </w:r>
      <w:r>
        <w:rPr>
          <w:kern w:val="24"/>
          <w:sz w:val="28"/>
          <w:szCs w:val="28"/>
        </w:rPr>
        <w:t xml:space="preserve">and being that best suit corporations, </w:t>
      </w:r>
      <w:r w:rsidRPr="00657EFD">
        <w:rPr>
          <w:kern w:val="24"/>
          <w:sz w:val="28"/>
          <w:szCs w:val="28"/>
          <w:lang w:val="en-US"/>
        </w:rPr>
        <w:t>government</w:t>
      </w:r>
      <w:r>
        <w:rPr>
          <w:kern w:val="24"/>
          <w:sz w:val="28"/>
          <w:szCs w:val="28"/>
        </w:rPr>
        <w:t>s</w:t>
      </w:r>
      <w:r w:rsidRPr="00657EFD">
        <w:rPr>
          <w:kern w:val="24"/>
          <w:sz w:val="28"/>
          <w:szCs w:val="28"/>
        </w:rPr>
        <w:t xml:space="preserve"> </w:t>
      </w:r>
      <w:r>
        <w:rPr>
          <w:kern w:val="24"/>
          <w:sz w:val="28"/>
          <w:szCs w:val="28"/>
        </w:rPr>
        <w:t>and the most powerful interests</w:t>
      </w:r>
      <w:r w:rsidRPr="00AC6D03">
        <w:rPr>
          <w:kern w:val="24"/>
          <w:sz w:val="28"/>
          <w:szCs w:val="28"/>
        </w:rPr>
        <w:t xml:space="preserve">. </w:t>
      </w:r>
      <w:r w:rsidRPr="00AC6D03">
        <w:rPr>
          <w:sz w:val="28"/>
          <w:szCs w:val="28"/>
        </w:rPr>
        <w:t xml:space="preserve">  </w:t>
      </w:r>
    </w:p>
    <w:p w14:paraId="26351DB2" w14:textId="77777777" w:rsidR="001A5824" w:rsidRPr="00AC6D03" w:rsidRDefault="001A5824" w:rsidP="004B54EC">
      <w:pPr>
        <w:autoSpaceDE w:val="0"/>
        <w:autoSpaceDN w:val="0"/>
        <w:adjustRightInd w:val="0"/>
        <w:rPr>
          <w:sz w:val="28"/>
          <w:szCs w:val="28"/>
        </w:rPr>
      </w:pPr>
    </w:p>
    <w:p w14:paraId="5EC101F1" w14:textId="77777777" w:rsidR="001A5824" w:rsidRPr="00AC6D03" w:rsidRDefault="001A5824" w:rsidP="004B54EC">
      <w:pPr>
        <w:autoSpaceDE w:val="0"/>
        <w:autoSpaceDN w:val="0"/>
        <w:adjustRightInd w:val="0"/>
        <w:rPr>
          <w:sz w:val="28"/>
          <w:szCs w:val="28"/>
        </w:rPr>
      </w:pPr>
      <w:r w:rsidRPr="00AC6D03">
        <w:rPr>
          <w:sz w:val="28"/>
          <w:szCs w:val="28"/>
        </w:rPr>
        <w:t xml:space="preserve">The traditional excuse that </w:t>
      </w:r>
      <w:r w:rsidRPr="00AC6D03">
        <w:rPr>
          <w:kern w:val="24"/>
          <w:sz w:val="28"/>
          <w:szCs w:val="28"/>
        </w:rPr>
        <w:t>mathematical</w:t>
      </w:r>
      <w:r w:rsidR="000C70C9">
        <w:rPr>
          <w:sz w:val="28"/>
          <w:szCs w:val="28"/>
        </w:rPr>
        <w:t xml:space="preserve"> activities take</w:t>
      </w:r>
      <w:r w:rsidRPr="00AC6D03">
        <w:rPr>
          <w:sz w:val="28"/>
          <w:szCs w:val="28"/>
        </w:rPr>
        <w:t xml:space="preserve"> place in the separated r</w:t>
      </w:r>
      <w:r w:rsidR="000C70C9">
        <w:rPr>
          <w:sz w:val="28"/>
          <w:szCs w:val="28"/>
        </w:rPr>
        <w:t xml:space="preserve">ealm of mind no longer washes. </w:t>
      </w:r>
      <w:r w:rsidRPr="00AC6D03">
        <w:rPr>
          <w:sz w:val="28"/>
          <w:szCs w:val="28"/>
        </w:rPr>
        <w:t xml:space="preserve">The mind-body dualism that separated the realms of pure reason from bodily functions, activities and ethics is rejected in the realist ontology adopted by Skovsmose and others.  </w:t>
      </w:r>
    </w:p>
    <w:p w14:paraId="2D7450F2" w14:textId="77777777" w:rsidR="001A5824" w:rsidRDefault="001A5824" w:rsidP="004B54EC">
      <w:pPr>
        <w:autoSpaceDE w:val="0"/>
        <w:autoSpaceDN w:val="0"/>
        <w:adjustRightInd w:val="0"/>
        <w:rPr>
          <w:sz w:val="28"/>
          <w:szCs w:val="28"/>
        </w:rPr>
      </w:pPr>
    </w:p>
    <w:p w14:paraId="625217F2" w14:textId="77777777" w:rsidR="001A5824" w:rsidRPr="00AC75E9" w:rsidRDefault="001A5824" w:rsidP="004B54EC">
      <w:pPr>
        <w:autoSpaceDE w:val="0"/>
        <w:autoSpaceDN w:val="0"/>
        <w:adjustRightInd w:val="0"/>
        <w:rPr>
          <w:sz w:val="28"/>
          <w:szCs w:val="28"/>
        </w:rPr>
      </w:pPr>
      <w:r>
        <w:rPr>
          <w:sz w:val="28"/>
          <w:szCs w:val="28"/>
        </w:rPr>
        <w:t xml:space="preserve">What is so important in this move is that </w:t>
      </w:r>
      <w:r w:rsidRPr="00AC6D03">
        <w:rPr>
          <w:kern w:val="24"/>
          <w:sz w:val="28"/>
          <w:szCs w:val="28"/>
        </w:rPr>
        <w:t>mathematic</w:t>
      </w:r>
      <w:r>
        <w:rPr>
          <w:kern w:val="24"/>
          <w:sz w:val="28"/>
          <w:szCs w:val="28"/>
        </w:rPr>
        <w:t xml:space="preserve">s is no longer isolated from the world of actions. </w:t>
      </w:r>
      <w:r w:rsidRPr="00AC75E9">
        <w:rPr>
          <w:kern w:val="24"/>
          <w:sz w:val="28"/>
          <w:szCs w:val="28"/>
        </w:rPr>
        <w:t>Ole Skovsmose points out that m</w:t>
      </w:r>
      <w:r w:rsidRPr="00AC75E9">
        <w:rPr>
          <w:sz w:val="28"/>
          <w:szCs w:val="28"/>
        </w:rPr>
        <w:t>uch philosophy of action has focused on individual and or collective actions. He also adds in structural action. These need not be deliberately performed by any individual, team, group, or institution. Structural actions can be extremely powerful and have a profound and also devastating</w:t>
      </w:r>
      <w:r w:rsidR="00144355">
        <w:rPr>
          <w:sz w:val="28"/>
          <w:szCs w:val="28"/>
        </w:rPr>
        <w:t xml:space="preserve"> impact</w:t>
      </w:r>
      <w:r w:rsidRPr="00AC75E9">
        <w:rPr>
          <w:sz w:val="28"/>
          <w:szCs w:val="28"/>
        </w:rPr>
        <w:t xml:space="preserve">. He introduces the performative interpretation of mathematics by relating mathematics to individual, collective, as well as structural actions. </w:t>
      </w:r>
      <w:r w:rsidRPr="00AC75E9">
        <w:rPr>
          <w:kern w:val="24"/>
          <w:sz w:val="28"/>
          <w:szCs w:val="28"/>
        </w:rPr>
        <w:t xml:space="preserve">Mathematics is </w:t>
      </w:r>
      <w:r w:rsidRPr="00AC75E9">
        <w:rPr>
          <w:sz w:val="28"/>
          <w:szCs w:val="28"/>
        </w:rPr>
        <w:t xml:space="preserve">performative when embodied in digital systems that enact decisions across the whole of society. These extend from pricing, </w:t>
      </w:r>
      <w:r w:rsidR="000C70C9">
        <w:rPr>
          <w:sz w:val="28"/>
          <w:szCs w:val="28"/>
        </w:rPr>
        <w:t xml:space="preserve">allocation, </w:t>
      </w:r>
      <w:r w:rsidRPr="00AC75E9">
        <w:rPr>
          <w:sz w:val="28"/>
          <w:szCs w:val="28"/>
        </w:rPr>
        <w:t xml:space="preserve">sales, taxation, benefit calculations, criminal sentencing recommendations to </w:t>
      </w:r>
      <w:r>
        <w:rPr>
          <w:sz w:val="28"/>
          <w:szCs w:val="28"/>
        </w:rPr>
        <w:t xml:space="preserve">the </w:t>
      </w:r>
      <w:r w:rsidRPr="00AC75E9">
        <w:rPr>
          <w:sz w:val="28"/>
          <w:szCs w:val="28"/>
        </w:rPr>
        <w:t xml:space="preserve">selection of content to display to individuals on social media, </w:t>
      </w:r>
      <w:r>
        <w:rPr>
          <w:sz w:val="28"/>
          <w:szCs w:val="28"/>
        </w:rPr>
        <w:t xml:space="preserve">via </w:t>
      </w:r>
      <w:r w:rsidRPr="00AC75E9">
        <w:rPr>
          <w:sz w:val="28"/>
          <w:szCs w:val="28"/>
        </w:rPr>
        <w:t>search engines and throughout information technology applications. Further structural actions include face recognition and military ta</w:t>
      </w:r>
      <w:r>
        <w:rPr>
          <w:sz w:val="28"/>
          <w:szCs w:val="28"/>
        </w:rPr>
        <w:t>r</w:t>
      </w:r>
      <w:r w:rsidRPr="00AC75E9">
        <w:rPr>
          <w:sz w:val="28"/>
          <w:szCs w:val="28"/>
        </w:rPr>
        <w:t>get selection technology.</w:t>
      </w:r>
    </w:p>
    <w:p w14:paraId="026D9C6C" w14:textId="77777777" w:rsidR="001A5824" w:rsidRPr="00AC6D03" w:rsidRDefault="001A5824" w:rsidP="004B54EC">
      <w:pPr>
        <w:autoSpaceDE w:val="0"/>
        <w:autoSpaceDN w:val="0"/>
        <w:adjustRightInd w:val="0"/>
        <w:rPr>
          <w:sz w:val="28"/>
          <w:szCs w:val="28"/>
        </w:rPr>
      </w:pPr>
    </w:p>
    <w:p w14:paraId="4216983A" w14:textId="77777777" w:rsidR="001A5824" w:rsidRDefault="001A5824" w:rsidP="004B54EC">
      <w:pPr>
        <w:autoSpaceDE w:val="0"/>
        <w:autoSpaceDN w:val="0"/>
        <w:adjustRightInd w:val="0"/>
        <w:rPr>
          <w:sz w:val="28"/>
          <w:szCs w:val="28"/>
        </w:rPr>
      </w:pPr>
      <w:r w:rsidRPr="00AC6D03">
        <w:rPr>
          <w:sz w:val="28"/>
          <w:szCs w:val="28"/>
        </w:rPr>
        <w:lastRenderedPageBreak/>
        <w:t xml:space="preserve">No action, </w:t>
      </w:r>
      <w:r>
        <w:rPr>
          <w:sz w:val="28"/>
          <w:szCs w:val="28"/>
        </w:rPr>
        <w:t>including any</w:t>
      </w:r>
      <w:r w:rsidRPr="00AC6D03">
        <w:rPr>
          <w:sz w:val="28"/>
          <w:szCs w:val="28"/>
        </w:rPr>
        <w:t xml:space="preserve"> mathematics-based action, takes place in an ethical vacuum. The performative interpretation of mathematics brings any mathematical practice face to face with </w:t>
      </w:r>
      <w:r>
        <w:rPr>
          <w:sz w:val="28"/>
          <w:szCs w:val="28"/>
        </w:rPr>
        <w:t xml:space="preserve">a critical response and </w:t>
      </w:r>
      <w:r w:rsidRPr="00AC6D03">
        <w:rPr>
          <w:sz w:val="28"/>
          <w:szCs w:val="28"/>
        </w:rPr>
        <w:t xml:space="preserve">an ethical challenge. This challenge can be </w:t>
      </w:r>
      <w:r>
        <w:rPr>
          <w:sz w:val="28"/>
          <w:szCs w:val="28"/>
        </w:rPr>
        <w:t>addressed to</w:t>
      </w:r>
      <w:r w:rsidRPr="00AC6D03">
        <w:rPr>
          <w:sz w:val="28"/>
          <w:szCs w:val="28"/>
        </w:rPr>
        <w:t xml:space="preserve"> any form of </w:t>
      </w:r>
      <w:r w:rsidRPr="00AC6D03">
        <w:rPr>
          <w:kern w:val="24"/>
          <w:sz w:val="28"/>
          <w:szCs w:val="28"/>
        </w:rPr>
        <w:t>mathematical</w:t>
      </w:r>
      <w:r w:rsidRPr="00AC6D03">
        <w:rPr>
          <w:sz w:val="28"/>
          <w:szCs w:val="28"/>
        </w:rPr>
        <w:t xml:space="preserve"> </w:t>
      </w:r>
      <w:r w:rsidRPr="00AC6D03">
        <w:rPr>
          <w:sz w:val="28"/>
          <w:szCs w:val="28"/>
          <w:lang w:val="en-US"/>
        </w:rPr>
        <w:t>practice, application or action.</w:t>
      </w:r>
      <w:r w:rsidRPr="00AC6D03">
        <w:rPr>
          <w:sz w:val="28"/>
          <w:szCs w:val="28"/>
        </w:rPr>
        <w:t xml:space="preserve"> </w:t>
      </w:r>
      <w:r>
        <w:rPr>
          <w:sz w:val="28"/>
          <w:szCs w:val="28"/>
        </w:rPr>
        <w:t xml:space="preserve">What is the </w:t>
      </w:r>
      <w:r w:rsidR="0093258C">
        <w:rPr>
          <w:sz w:val="28"/>
          <w:szCs w:val="28"/>
        </w:rPr>
        <w:t>purpose</w:t>
      </w:r>
      <w:r>
        <w:rPr>
          <w:sz w:val="28"/>
          <w:szCs w:val="28"/>
        </w:rPr>
        <w:t xml:space="preserve"> of this activity? What are the ethical implications of performing it? Who gains and who loses? </w:t>
      </w:r>
    </w:p>
    <w:p w14:paraId="77DABD5D" w14:textId="77777777" w:rsidR="001A5824" w:rsidRDefault="001A5824" w:rsidP="004B54EC">
      <w:pPr>
        <w:autoSpaceDE w:val="0"/>
        <w:autoSpaceDN w:val="0"/>
        <w:adjustRightInd w:val="0"/>
        <w:rPr>
          <w:sz w:val="28"/>
          <w:szCs w:val="28"/>
        </w:rPr>
      </w:pPr>
    </w:p>
    <w:p w14:paraId="1D9F96E4" w14:textId="77777777" w:rsidR="001A5824" w:rsidRDefault="001A5824" w:rsidP="004B54EC">
      <w:pPr>
        <w:autoSpaceDE w:val="0"/>
        <w:autoSpaceDN w:val="0"/>
        <w:adjustRightInd w:val="0"/>
        <w:rPr>
          <w:sz w:val="28"/>
          <w:szCs w:val="28"/>
        </w:rPr>
      </w:pPr>
      <w:r>
        <w:rPr>
          <w:sz w:val="28"/>
          <w:szCs w:val="28"/>
        </w:rPr>
        <w:t xml:space="preserve">Preparations for making such critical </w:t>
      </w:r>
      <w:r w:rsidRPr="00AC6D03">
        <w:rPr>
          <w:sz w:val="28"/>
          <w:szCs w:val="28"/>
        </w:rPr>
        <w:t>challenge</w:t>
      </w:r>
      <w:r w:rsidR="000C70C9">
        <w:rPr>
          <w:sz w:val="28"/>
          <w:szCs w:val="28"/>
        </w:rPr>
        <w:t>s</w:t>
      </w:r>
      <w:r w:rsidRPr="00AC6D03">
        <w:rPr>
          <w:sz w:val="28"/>
          <w:szCs w:val="28"/>
        </w:rPr>
        <w:t xml:space="preserve"> can also be </w:t>
      </w:r>
      <w:r>
        <w:rPr>
          <w:sz w:val="28"/>
          <w:szCs w:val="28"/>
        </w:rPr>
        <w:t>built</w:t>
      </w:r>
      <w:r w:rsidRPr="00AC6D03">
        <w:rPr>
          <w:sz w:val="28"/>
          <w:szCs w:val="28"/>
        </w:rPr>
        <w:t xml:space="preserve"> in</w:t>
      </w:r>
      <w:r>
        <w:rPr>
          <w:sz w:val="28"/>
          <w:szCs w:val="28"/>
        </w:rPr>
        <w:t>to</w:t>
      </w:r>
      <w:r w:rsidRPr="00AC6D03">
        <w:rPr>
          <w:sz w:val="28"/>
          <w:szCs w:val="28"/>
        </w:rPr>
        <w:t xml:space="preserve"> the mathematics classroom by engaging students in reflective inquiries. Such inquiries can concern the nature of mathematical ideas, and reveal that alternatives are possible with respect to mathematical concept- and theory-building. Reflective inquiries can concern economic inequalit</w:t>
      </w:r>
      <w:r>
        <w:rPr>
          <w:sz w:val="28"/>
          <w:szCs w:val="28"/>
        </w:rPr>
        <w:t>ies and racist manifestations. But t</w:t>
      </w:r>
      <w:r w:rsidRPr="00AC6D03">
        <w:rPr>
          <w:sz w:val="28"/>
          <w:szCs w:val="28"/>
        </w:rPr>
        <w:t xml:space="preserve">hey will never end in definite conclusions. In the world we live in there are no absolutely right answers. Answers are at best optimal solutions for answering </w:t>
      </w:r>
      <w:r w:rsidRPr="00AC6D03">
        <w:rPr>
          <w:sz w:val="28"/>
          <w:szCs w:val="28"/>
          <w:lang w:val="en-US"/>
        </w:rPr>
        <w:t>particular</w:t>
      </w:r>
      <w:r w:rsidRPr="00AC6D03">
        <w:rPr>
          <w:sz w:val="28"/>
          <w:szCs w:val="28"/>
        </w:rPr>
        <w:t xml:space="preserve"> questions in the contexts of </w:t>
      </w:r>
      <w:r>
        <w:rPr>
          <w:sz w:val="28"/>
          <w:szCs w:val="28"/>
        </w:rPr>
        <w:t xml:space="preserve">sets of </w:t>
      </w:r>
      <w:r w:rsidRPr="00AC6D03">
        <w:rPr>
          <w:kern w:val="24"/>
          <w:sz w:val="28"/>
          <w:szCs w:val="28"/>
          <w:lang w:val="en-US"/>
        </w:rPr>
        <w:t>assumptions</w:t>
      </w:r>
      <w:r w:rsidRPr="00AC6D03">
        <w:rPr>
          <w:sz w:val="28"/>
          <w:szCs w:val="28"/>
        </w:rPr>
        <w:t xml:space="preserve"> and chosen </w:t>
      </w:r>
      <w:r w:rsidR="0093258C" w:rsidRPr="00AC6D03">
        <w:rPr>
          <w:sz w:val="28"/>
          <w:szCs w:val="28"/>
        </w:rPr>
        <w:t>parameters</w:t>
      </w:r>
      <w:r w:rsidRPr="00AC6D03">
        <w:rPr>
          <w:sz w:val="28"/>
          <w:szCs w:val="28"/>
        </w:rPr>
        <w:t xml:space="preserve">. Only in the artificial world of </w:t>
      </w:r>
      <w:r w:rsidRPr="00D95963">
        <w:rPr>
          <w:sz w:val="28"/>
          <w:szCs w:val="28"/>
        </w:rPr>
        <w:t>traditional</w:t>
      </w:r>
      <w:r>
        <w:rPr>
          <w:sz w:val="28"/>
          <w:szCs w:val="28"/>
        </w:rPr>
        <w:t xml:space="preserve"> </w:t>
      </w:r>
      <w:r w:rsidRPr="00AC6D03">
        <w:rPr>
          <w:sz w:val="28"/>
          <w:szCs w:val="28"/>
        </w:rPr>
        <w:t xml:space="preserve">school mathematics or published research mathematics can one meet </w:t>
      </w:r>
      <w:r>
        <w:rPr>
          <w:sz w:val="28"/>
          <w:szCs w:val="28"/>
        </w:rPr>
        <w:t xml:space="preserve">claims of </w:t>
      </w:r>
      <w:r w:rsidRPr="00AC6D03">
        <w:rPr>
          <w:sz w:val="28"/>
          <w:szCs w:val="28"/>
        </w:rPr>
        <w:t>necessity</w:t>
      </w:r>
      <w:r>
        <w:rPr>
          <w:sz w:val="28"/>
          <w:szCs w:val="28"/>
        </w:rPr>
        <w:t xml:space="preserve"> and </w:t>
      </w:r>
      <w:r>
        <w:rPr>
          <w:sz w:val="28"/>
          <w:szCs w:val="28"/>
          <w:lang w:val="en-US"/>
        </w:rPr>
        <w:t>certaint</w:t>
      </w:r>
      <w:r w:rsidRPr="00D95963">
        <w:rPr>
          <w:sz w:val="28"/>
          <w:szCs w:val="28"/>
          <w:lang w:val="en-US"/>
        </w:rPr>
        <w:t>y</w:t>
      </w:r>
      <w:r w:rsidRPr="00AC6D03">
        <w:rPr>
          <w:sz w:val="28"/>
          <w:szCs w:val="28"/>
        </w:rPr>
        <w:t>, and then only because one has filtered out any real world considerations.</w:t>
      </w:r>
    </w:p>
    <w:p w14:paraId="0E6C7748" w14:textId="77777777" w:rsidR="001A5824" w:rsidRPr="00AC6D03" w:rsidRDefault="001A5824" w:rsidP="004B54EC">
      <w:pPr>
        <w:autoSpaceDE w:val="0"/>
        <w:autoSpaceDN w:val="0"/>
        <w:adjustRightInd w:val="0"/>
        <w:rPr>
          <w:sz w:val="28"/>
          <w:szCs w:val="28"/>
        </w:rPr>
      </w:pPr>
    </w:p>
    <w:p w14:paraId="7228BF73" w14:textId="77777777" w:rsidR="001A5824" w:rsidRPr="00055E91" w:rsidRDefault="001A5824" w:rsidP="004B54EC">
      <w:pPr>
        <w:autoSpaceDE w:val="0"/>
        <w:autoSpaceDN w:val="0"/>
        <w:adjustRightInd w:val="0"/>
        <w:rPr>
          <w:sz w:val="28"/>
          <w:szCs w:val="28"/>
        </w:rPr>
      </w:pPr>
      <w:r w:rsidRPr="00055E91">
        <w:rPr>
          <w:sz w:val="28"/>
          <w:szCs w:val="28"/>
        </w:rPr>
        <w:t xml:space="preserve">This fits with Giambattista Vico’s (1710) famous criticism of Descartes’ cogito argument. Vico argues that a </w:t>
      </w:r>
      <w:r w:rsidR="0093258C" w:rsidRPr="00055E91">
        <w:rPr>
          <w:sz w:val="28"/>
          <w:szCs w:val="28"/>
        </w:rPr>
        <w:t>sceptic</w:t>
      </w:r>
      <w:r w:rsidRPr="00055E91">
        <w:rPr>
          <w:sz w:val="28"/>
          <w:szCs w:val="28"/>
        </w:rPr>
        <w:t xml:space="preserve"> may agree with Descartes that </w:t>
      </w:r>
      <w:r w:rsidR="000C70C9">
        <w:rPr>
          <w:sz w:val="28"/>
          <w:szCs w:val="28"/>
        </w:rPr>
        <w:t xml:space="preserve">basically </w:t>
      </w:r>
      <w:r w:rsidRPr="00055E91">
        <w:rPr>
          <w:sz w:val="28"/>
          <w:szCs w:val="28"/>
        </w:rPr>
        <w:t xml:space="preserve">we </w:t>
      </w:r>
      <w:r w:rsidR="000C70C9">
        <w:rPr>
          <w:sz w:val="28"/>
          <w:szCs w:val="28"/>
        </w:rPr>
        <w:t xml:space="preserve">only </w:t>
      </w:r>
      <w:r w:rsidRPr="00055E91">
        <w:rPr>
          <w:sz w:val="28"/>
          <w:szCs w:val="28"/>
        </w:rPr>
        <w:t xml:space="preserve">know </w:t>
      </w:r>
      <w:r w:rsidR="000C70C9">
        <w:rPr>
          <w:sz w:val="28"/>
          <w:szCs w:val="28"/>
        </w:rPr>
        <w:t xml:space="preserve">beyond </w:t>
      </w:r>
      <w:r w:rsidR="000C70C9" w:rsidRPr="00055E91">
        <w:rPr>
          <w:sz w:val="28"/>
          <w:szCs w:val="28"/>
        </w:rPr>
        <w:t xml:space="preserve">doubt </w:t>
      </w:r>
      <w:r w:rsidRPr="00055E91">
        <w:rPr>
          <w:sz w:val="28"/>
          <w:szCs w:val="28"/>
        </w:rPr>
        <w:t xml:space="preserve">that we think, and hence </w:t>
      </w:r>
      <w:r>
        <w:rPr>
          <w:sz w:val="28"/>
          <w:szCs w:val="28"/>
        </w:rPr>
        <w:t>that we ex</w:t>
      </w:r>
      <w:r w:rsidRPr="00055E91">
        <w:rPr>
          <w:sz w:val="28"/>
          <w:szCs w:val="28"/>
        </w:rPr>
        <w:t>i</w:t>
      </w:r>
      <w:r>
        <w:rPr>
          <w:sz w:val="28"/>
          <w:szCs w:val="28"/>
        </w:rPr>
        <w:t>s</w:t>
      </w:r>
      <w:r w:rsidRPr="00055E91">
        <w:rPr>
          <w:sz w:val="28"/>
          <w:szCs w:val="28"/>
        </w:rPr>
        <w:t xml:space="preserve">t.  </w:t>
      </w:r>
      <w:r>
        <w:rPr>
          <w:sz w:val="28"/>
          <w:szCs w:val="28"/>
        </w:rPr>
        <w:t>But Vico goe</w:t>
      </w:r>
      <w:r w:rsidRPr="00055E91">
        <w:rPr>
          <w:sz w:val="28"/>
          <w:szCs w:val="28"/>
        </w:rPr>
        <w:t xml:space="preserve">s </w:t>
      </w:r>
      <w:r>
        <w:rPr>
          <w:sz w:val="28"/>
          <w:szCs w:val="28"/>
        </w:rPr>
        <w:t>on to p</w:t>
      </w:r>
      <w:r w:rsidRPr="00055E91">
        <w:rPr>
          <w:sz w:val="28"/>
          <w:szCs w:val="28"/>
        </w:rPr>
        <w:t xml:space="preserve">osit </w:t>
      </w:r>
      <w:r>
        <w:rPr>
          <w:sz w:val="28"/>
          <w:szCs w:val="28"/>
        </w:rPr>
        <w:t>t</w:t>
      </w:r>
      <w:r w:rsidRPr="00055E91">
        <w:rPr>
          <w:sz w:val="28"/>
          <w:szCs w:val="28"/>
        </w:rPr>
        <w:t>he</w:t>
      </w:r>
      <w:r>
        <w:rPr>
          <w:sz w:val="28"/>
          <w:szCs w:val="28"/>
        </w:rPr>
        <w:t xml:space="preserve"> </w:t>
      </w:r>
      <w:r w:rsidRPr="00055E91">
        <w:rPr>
          <w:i/>
          <w:iCs/>
          <w:sz w:val="28"/>
          <w:szCs w:val="28"/>
        </w:rPr>
        <w:t>verum-factum</w:t>
      </w:r>
      <w:r>
        <w:rPr>
          <w:sz w:val="28"/>
          <w:szCs w:val="28"/>
        </w:rPr>
        <w:t xml:space="preserve"> </w:t>
      </w:r>
      <w:r w:rsidRPr="00055E91">
        <w:rPr>
          <w:sz w:val="28"/>
          <w:szCs w:val="28"/>
        </w:rPr>
        <w:t>principle which holds that one can only know the truth in what one makes. From this we can conclude that</w:t>
      </w:r>
      <w:r>
        <w:rPr>
          <w:sz w:val="28"/>
          <w:szCs w:val="28"/>
        </w:rPr>
        <w:t xml:space="preserve"> we only know mathematics with </w:t>
      </w:r>
      <w:r w:rsidRPr="00055E91">
        <w:rPr>
          <w:sz w:val="28"/>
          <w:szCs w:val="28"/>
        </w:rPr>
        <w:t xml:space="preserve">certainty, and mathematical necessity </w:t>
      </w:r>
      <w:r>
        <w:rPr>
          <w:sz w:val="28"/>
          <w:szCs w:val="28"/>
        </w:rPr>
        <w:t xml:space="preserve">only exists, insofar as </w:t>
      </w:r>
      <w:r w:rsidRPr="00055E91">
        <w:rPr>
          <w:sz w:val="28"/>
          <w:szCs w:val="28"/>
        </w:rPr>
        <w:t>we made it ourselves. We made mathematics</w:t>
      </w:r>
      <w:r>
        <w:rPr>
          <w:sz w:val="28"/>
          <w:szCs w:val="28"/>
        </w:rPr>
        <w:t>,</w:t>
      </w:r>
      <w:r w:rsidRPr="00055E91">
        <w:rPr>
          <w:sz w:val="28"/>
          <w:szCs w:val="28"/>
        </w:rPr>
        <w:t xml:space="preserve"> we decided its rules, and so we made its certaint</w:t>
      </w:r>
      <w:r>
        <w:rPr>
          <w:sz w:val="28"/>
          <w:szCs w:val="28"/>
        </w:rPr>
        <w:t>ies</w:t>
      </w:r>
      <w:r w:rsidRPr="00055E91">
        <w:rPr>
          <w:sz w:val="28"/>
          <w:szCs w:val="28"/>
        </w:rPr>
        <w:t>.</w:t>
      </w:r>
      <w:r>
        <w:rPr>
          <w:sz w:val="28"/>
          <w:szCs w:val="28"/>
        </w:rPr>
        <w:t xml:space="preserve"> If </w:t>
      </w:r>
      <w:r w:rsidRPr="004B7C1D">
        <w:rPr>
          <w:sz w:val="28"/>
          <w:szCs w:val="28"/>
        </w:rPr>
        <w:t>modernism</w:t>
      </w:r>
      <w:r>
        <w:rPr>
          <w:sz w:val="28"/>
          <w:szCs w:val="28"/>
        </w:rPr>
        <w:t xml:space="preserve"> had taken note of Vico’s </w:t>
      </w:r>
      <w:r w:rsidRPr="004B7C1D">
        <w:rPr>
          <w:sz w:val="28"/>
          <w:szCs w:val="28"/>
        </w:rPr>
        <w:t>criti</w:t>
      </w:r>
      <w:r>
        <w:rPr>
          <w:sz w:val="28"/>
          <w:szCs w:val="28"/>
        </w:rPr>
        <w:t xml:space="preserve">que of </w:t>
      </w:r>
      <w:r w:rsidRPr="00055E91">
        <w:rPr>
          <w:sz w:val="28"/>
          <w:szCs w:val="28"/>
        </w:rPr>
        <w:t>Descartes</w:t>
      </w:r>
      <w:r>
        <w:rPr>
          <w:sz w:val="28"/>
          <w:szCs w:val="28"/>
        </w:rPr>
        <w:t>,</w:t>
      </w:r>
      <w:r w:rsidRPr="004B7C1D">
        <w:rPr>
          <w:sz w:val="28"/>
          <w:szCs w:val="28"/>
        </w:rPr>
        <w:t xml:space="preserve"> epistemology</w:t>
      </w:r>
      <w:r>
        <w:rPr>
          <w:sz w:val="28"/>
          <w:szCs w:val="28"/>
        </w:rPr>
        <w:t xml:space="preserve"> might have evolved in a more human </w:t>
      </w:r>
      <w:r w:rsidR="0093258C">
        <w:rPr>
          <w:sz w:val="28"/>
          <w:szCs w:val="28"/>
        </w:rPr>
        <w:t xml:space="preserve">and indeed humane </w:t>
      </w:r>
      <w:r>
        <w:rPr>
          <w:sz w:val="28"/>
          <w:szCs w:val="28"/>
        </w:rPr>
        <w:t xml:space="preserve">way. </w:t>
      </w:r>
      <w:r w:rsidRPr="00055E91">
        <w:rPr>
          <w:sz w:val="28"/>
          <w:szCs w:val="28"/>
        </w:rPr>
        <w:t>Once you apply mathematics to the real world the necessity vanishes. We only have certainty in our own constructions</w:t>
      </w:r>
      <w:r>
        <w:rPr>
          <w:sz w:val="28"/>
          <w:szCs w:val="28"/>
        </w:rPr>
        <w:t xml:space="preserve"> and games, where we decide and impose the rules</w:t>
      </w:r>
      <w:r w:rsidRPr="00055E91">
        <w:rPr>
          <w:sz w:val="28"/>
          <w:szCs w:val="28"/>
        </w:rPr>
        <w:t>.</w:t>
      </w:r>
      <w:r>
        <w:rPr>
          <w:sz w:val="28"/>
          <w:szCs w:val="28"/>
        </w:rPr>
        <w:t xml:space="preserve"> Appealing as this might be in social reality, it is only absolute dictators who get near to controlling the people and world in this way. </w:t>
      </w:r>
      <w:r w:rsidRPr="00D95963">
        <w:rPr>
          <w:sz w:val="28"/>
          <w:szCs w:val="28"/>
        </w:rPr>
        <w:t>Furthermore</w:t>
      </w:r>
      <w:r>
        <w:rPr>
          <w:sz w:val="28"/>
          <w:szCs w:val="28"/>
        </w:rPr>
        <w:t>, their control is never absolute and such regimes are the most detestable to democratic thought.</w:t>
      </w:r>
    </w:p>
    <w:p w14:paraId="204584C2" w14:textId="77777777" w:rsidR="001A5824" w:rsidRPr="00055E91" w:rsidRDefault="001A5824" w:rsidP="004B54EC">
      <w:pPr>
        <w:autoSpaceDE w:val="0"/>
        <w:autoSpaceDN w:val="0"/>
        <w:adjustRightInd w:val="0"/>
        <w:rPr>
          <w:sz w:val="28"/>
          <w:szCs w:val="28"/>
        </w:rPr>
      </w:pPr>
    </w:p>
    <w:p w14:paraId="2602C232" w14:textId="77777777" w:rsidR="001A5824" w:rsidRDefault="001A5824" w:rsidP="004B54EC">
      <w:pPr>
        <w:autoSpaceDE w:val="0"/>
        <w:autoSpaceDN w:val="0"/>
        <w:adjustRightInd w:val="0"/>
        <w:rPr>
          <w:snapToGrid w:val="0"/>
          <w:kern w:val="24"/>
          <w:sz w:val="28"/>
          <w:szCs w:val="28"/>
          <w:lang w:val="en-US"/>
        </w:rPr>
      </w:pPr>
      <w:r w:rsidRPr="00AC6D03">
        <w:rPr>
          <w:sz w:val="28"/>
          <w:szCs w:val="28"/>
        </w:rPr>
        <w:t xml:space="preserve">The very act of </w:t>
      </w:r>
      <w:r w:rsidRPr="00AC6D03">
        <w:rPr>
          <w:sz w:val="28"/>
          <w:szCs w:val="28"/>
          <w:lang w:val="en-US"/>
        </w:rPr>
        <w:t xml:space="preserve">considering educational as well as real world applications sets Ole Skovsmose’s critical philosophy of mathematics apart from almost all preceding philosophies. For traditionally, the philosophy of mathematics has limited itself to the philosophy of pure mathematics. Very strict demarcations are enforced between philosophy of mathematics  and applications and responsibilities of mathematics. </w:t>
      </w:r>
      <w:r w:rsidRPr="00AC6D03">
        <w:rPr>
          <w:sz w:val="28"/>
          <w:szCs w:val="28"/>
          <w:lang w:val="en-US"/>
        </w:rPr>
        <w:lastRenderedPageBreak/>
        <w:t xml:space="preserve">Applications have been ruled out not only as </w:t>
      </w:r>
      <w:r w:rsidRPr="00AC6D03">
        <w:rPr>
          <w:snapToGrid w:val="0"/>
          <w:kern w:val="24"/>
          <w:sz w:val="28"/>
          <w:szCs w:val="28"/>
          <w:lang w:val="en-US"/>
        </w:rPr>
        <w:t xml:space="preserve">irrelevant but also as ugly, dirty and demeaning to mathematics. </w:t>
      </w:r>
    </w:p>
    <w:p w14:paraId="52E0C916" w14:textId="77777777" w:rsidR="001A5824" w:rsidRDefault="001A5824" w:rsidP="004B54EC">
      <w:pPr>
        <w:autoSpaceDE w:val="0"/>
        <w:autoSpaceDN w:val="0"/>
        <w:adjustRightInd w:val="0"/>
        <w:rPr>
          <w:snapToGrid w:val="0"/>
          <w:kern w:val="24"/>
          <w:sz w:val="28"/>
          <w:szCs w:val="28"/>
          <w:lang w:val="en-US"/>
        </w:rPr>
      </w:pPr>
    </w:p>
    <w:p w14:paraId="148F316E" w14:textId="77777777" w:rsidR="001A5824" w:rsidRDefault="001A5824" w:rsidP="004B54EC">
      <w:pPr>
        <w:autoSpaceDE w:val="0"/>
        <w:autoSpaceDN w:val="0"/>
        <w:adjustRightInd w:val="0"/>
        <w:rPr>
          <w:snapToGrid w:val="0"/>
          <w:kern w:val="24"/>
          <w:sz w:val="28"/>
          <w:szCs w:val="28"/>
          <w:lang w:val="en-US"/>
        </w:rPr>
      </w:pPr>
      <w:r>
        <w:rPr>
          <w:snapToGrid w:val="0"/>
          <w:kern w:val="24"/>
          <w:sz w:val="28"/>
          <w:szCs w:val="28"/>
          <w:lang w:val="en-US"/>
        </w:rPr>
        <w:t xml:space="preserve">The great irony implicit in Sergio Leone’s film title, “The good, the bad and the ugly” is that it implies a worsening sequence in which ugliness is even worse than evil. But because purists in the </w:t>
      </w:r>
      <w:r w:rsidRPr="002F1861">
        <w:rPr>
          <w:snapToGrid w:val="0"/>
          <w:kern w:val="24"/>
          <w:sz w:val="28"/>
          <w:szCs w:val="28"/>
          <w:lang w:val="en-US"/>
        </w:rPr>
        <w:t xml:space="preserve">philosophy of mathematics </w:t>
      </w:r>
      <w:r>
        <w:rPr>
          <w:snapToGrid w:val="0"/>
          <w:kern w:val="24"/>
          <w:sz w:val="28"/>
          <w:szCs w:val="28"/>
          <w:lang w:val="en-US"/>
        </w:rPr>
        <w:t>h</w:t>
      </w:r>
      <w:r w:rsidR="000C70C9">
        <w:rPr>
          <w:snapToGrid w:val="0"/>
          <w:kern w:val="24"/>
          <w:sz w:val="28"/>
          <w:szCs w:val="28"/>
          <w:lang w:val="en-US"/>
        </w:rPr>
        <w:t>ave banished good and bad from</w:t>
      </w:r>
      <w:r>
        <w:rPr>
          <w:snapToGrid w:val="0"/>
          <w:kern w:val="24"/>
          <w:sz w:val="28"/>
          <w:szCs w:val="28"/>
          <w:lang w:val="en-US"/>
        </w:rPr>
        <w:t xml:space="preserve"> their universe, ugliness is the greatest evil.</w:t>
      </w:r>
    </w:p>
    <w:p w14:paraId="5467F3AB" w14:textId="77777777" w:rsidR="001A5824" w:rsidRPr="00AC6D03" w:rsidRDefault="001A5824" w:rsidP="004B54EC">
      <w:pPr>
        <w:autoSpaceDE w:val="0"/>
        <w:autoSpaceDN w:val="0"/>
        <w:adjustRightInd w:val="0"/>
        <w:rPr>
          <w:snapToGrid w:val="0"/>
          <w:kern w:val="24"/>
          <w:sz w:val="28"/>
          <w:szCs w:val="28"/>
          <w:lang w:val="en-US"/>
        </w:rPr>
      </w:pPr>
    </w:p>
    <w:p w14:paraId="32FBD57E" w14:textId="77777777" w:rsidR="001A5824" w:rsidRPr="00AC6D03" w:rsidRDefault="001A5824" w:rsidP="004B54EC">
      <w:pPr>
        <w:autoSpaceDE w:val="0"/>
        <w:autoSpaceDN w:val="0"/>
        <w:adjustRightInd w:val="0"/>
        <w:rPr>
          <w:snapToGrid w:val="0"/>
          <w:kern w:val="24"/>
          <w:sz w:val="28"/>
          <w:szCs w:val="28"/>
          <w:lang w:val="en-US"/>
        </w:rPr>
      </w:pPr>
      <w:r w:rsidRPr="00AC6D03">
        <w:rPr>
          <w:snapToGrid w:val="0"/>
          <w:kern w:val="24"/>
          <w:sz w:val="28"/>
          <w:szCs w:val="28"/>
          <w:lang w:val="en-US"/>
        </w:rPr>
        <w:t>Hardy (1941) divided mathematics into the pure which can be beautiful and applied which is necessarily ugly. He says</w:t>
      </w:r>
      <w:r w:rsidRPr="00AC6D03">
        <w:rPr>
          <w:sz w:val="28"/>
          <w:szCs w:val="28"/>
        </w:rPr>
        <w:t xml:space="preserve"> “beauty is the first test, there is no place in the world for ugly mathematics”</w:t>
      </w:r>
    </w:p>
    <w:p w14:paraId="023A0B9C" w14:textId="77777777" w:rsidR="001A5824" w:rsidRDefault="001A5824" w:rsidP="004B54EC">
      <w:pPr>
        <w:autoSpaceDE w:val="0"/>
        <w:autoSpaceDN w:val="0"/>
        <w:adjustRightInd w:val="0"/>
        <w:rPr>
          <w:sz w:val="28"/>
          <w:szCs w:val="28"/>
          <w:lang w:val="en-US"/>
        </w:rPr>
      </w:pPr>
    </w:p>
    <w:p w14:paraId="07DC0211" w14:textId="77777777" w:rsidR="001A5824" w:rsidRDefault="001A5824" w:rsidP="004B54EC">
      <w:pPr>
        <w:autoSpaceDE w:val="0"/>
        <w:autoSpaceDN w:val="0"/>
        <w:adjustRightInd w:val="0"/>
        <w:rPr>
          <w:sz w:val="28"/>
          <w:szCs w:val="28"/>
          <w:lang w:val="en-US"/>
        </w:rPr>
      </w:pPr>
      <w:r>
        <w:rPr>
          <w:sz w:val="28"/>
          <w:szCs w:val="28"/>
          <w:lang w:val="en-US"/>
        </w:rPr>
        <w:t xml:space="preserve">The same holds true in </w:t>
      </w:r>
      <w:r w:rsidRPr="004B7C1D">
        <w:rPr>
          <w:sz w:val="28"/>
          <w:szCs w:val="28"/>
          <w:lang w:val="en-US"/>
        </w:rPr>
        <w:t>traditional</w:t>
      </w:r>
      <w:r>
        <w:rPr>
          <w:sz w:val="28"/>
          <w:szCs w:val="28"/>
          <w:lang w:val="en-US"/>
        </w:rPr>
        <w:t xml:space="preserve"> Anglo </w:t>
      </w:r>
      <w:r w:rsidRPr="004B7C1D">
        <w:rPr>
          <w:sz w:val="28"/>
          <w:szCs w:val="28"/>
          <w:lang w:val="en-US"/>
        </w:rPr>
        <w:t>philosophy</w:t>
      </w:r>
      <w:r>
        <w:rPr>
          <w:sz w:val="28"/>
          <w:szCs w:val="28"/>
          <w:lang w:val="en-US"/>
        </w:rPr>
        <w:t xml:space="preserve">, but is not defended so floridly. Bringing the contexts of discovery, or the reality of power, or the formation of the subject through </w:t>
      </w:r>
      <w:r w:rsidRPr="004B7C1D">
        <w:rPr>
          <w:sz w:val="28"/>
          <w:szCs w:val="28"/>
          <w:lang w:val="en-US"/>
        </w:rPr>
        <w:t>education</w:t>
      </w:r>
      <w:r>
        <w:rPr>
          <w:sz w:val="28"/>
          <w:szCs w:val="28"/>
          <w:lang w:val="en-US"/>
        </w:rPr>
        <w:t xml:space="preserve"> into </w:t>
      </w:r>
      <w:r w:rsidRPr="004B7C1D">
        <w:rPr>
          <w:sz w:val="28"/>
          <w:szCs w:val="28"/>
          <w:lang w:val="en-US"/>
        </w:rPr>
        <w:t>epistemology</w:t>
      </w:r>
      <w:r>
        <w:rPr>
          <w:sz w:val="28"/>
          <w:szCs w:val="28"/>
          <w:lang w:val="en-US"/>
        </w:rPr>
        <w:t xml:space="preserve"> has always been taboo. The polite </w:t>
      </w:r>
      <w:r w:rsidRPr="004B7C1D">
        <w:rPr>
          <w:sz w:val="28"/>
          <w:szCs w:val="28"/>
          <w:lang w:val="en-US"/>
        </w:rPr>
        <w:t>society</w:t>
      </w:r>
      <w:r>
        <w:rPr>
          <w:sz w:val="28"/>
          <w:szCs w:val="28"/>
          <w:lang w:val="en-US"/>
        </w:rPr>
        <w:t xml:space="preserve"> of Anglo epistemologists and philosoph</w:t>
      </w:r>
      <w:r w:rsidRPr="00CC2569">
        <w:rPr>
          <w:sz w:val="28"/>
          <w:szCs w:val="28"/>
          <w:lang w:val="en-US"/>
        </w:rPr>
        <w:t>e</w:t>
      </w:r>
      <w:r>
        <w:rPr>
          <w:sz w:val="28"/>
          <w:szCs w:val="28"/>
          <w:lang w:val="en-US"/>
        </w:rPr>
        <w:t>r</w:t>
      </w:r>
      <w:r w:rsidRPr="00CC2569">
        <w:rPr>
          <w:sz w:val="28"/>
          <w:szCs w:val="28"/>
          <w:lang w:val="en-US"/>
        </w:rPr>
        <w:t>s of mathematics</w:t>
      </w:r>
      <w:r>
        <w:rPr>
          <w:sz w:val="28"/>
          <w:szCs w:val="28"/>
          <w:lang w:val="en-US"/>
        </w:rPr>
        <w:t xml:space="preserve"> will not countenance such unseemly matters at their dinner table. Like Plato, practical matters or </w:t>
      </w:r>
      <w:r w:rsidRPr="00CC2569">
        <w:rPr>
          <w:sz w:val="28"/>
          <w:szCs w:val="28"/>
          <w:lang w:val="en-US"/>
        </w:rPr>
        <w:t>applications</w:t>
      </w:r>
      <w:r>
        <w:rPr>
          <w:sz w:val="28"/>
          <w:szCs w:val="28"/>
          <w:lang w:val="en-US"/>
        </w:rPr>
        <w:t xml:space="preserve"> of </w:t>
      </w:r>
      <w:r w:rsidRPr="00CC2569">
        <w:rPr>
          <w:sz w:val="28"/>
          <w:szCs w:val="28"/>
          <w:lang w:val="en-US"/>
        </w:rPr>
        <w:t>mathematics</w:t>
      </w:r>
      <w:r>
        <w:rPr>
          <w:sz w:val="28"/>
          <w:szCs w:val="28"/>
          <w:lang w:val="en-US"/>
        </w:rPr>
        <w:t xml:space="preserve"> are relegated to </w:t>
      </w:r>
      <w:r w:rsidR="000C70C9">
        <w:rPr>
          <w:sz w:val="28"/>
          <w:szCs w:val="28"/>
          <w:lang w:val="en-US"/>
        </w:rPr>
        <w:t xml:space="preserve">the province of </w:t>
      </w:r>
      <w:r>
        <w:rPr>
          <w:sz w:val="28"/>
          <w:szCs w:val="28"/>
          <w:lang w:val="en-US"/>
        </w:rPr>
        <w:t>lesser beings, while the exalted ones sit ensconced in their elevated pure considerations with their purified discourses.</w:t>
      </w:r>
    </w:p>
    <w:p w14:paraId="1E4807F8" w14:textId="77777777" w:rsidR="001A5824" w:rsidRDefault="001A5824" w:rsidP="004B54EC">
      <w:pPr>
        <w:autoSpaceDE w:val="0"/>
        <w:autoSpaceDN w:val="0"/>
        <w:adjustRightInd w:val="0"/>
        <w:rPr>
          <w:sz w:val="28"/>
          <w:szCs w:val="28"/>
          <w:lang w:val="en-US"/>
        </w:rPr>
      </w:pPr>
    </w:p>
    <w:p w14:paraId="4C666BA2" w14:textId="77777777" w:rsidR="001A5824" w:rsidRPr="002F1861" w:rsidRDefault="001A5824" w:rsidP="004B54EC">
      <w:pPr>
        <w:autoSpaceDE w:val="0"/>
        <w:autoSpaceDN w:val="0"/>
        <w:adjustRightInd w:val="0"/>
        <w:rPr>
          <w:sz w:val="28"/>
          <w:szCs w:val="28"/>
          <w:lang w:val="en-US"/>
        </w:rPr>
      </w:pPr>
      <w:r>
        <w:rPr>
          <w:sz w:val="28"/>
          <w:szCs w:val="28"/>
          <w:lang w:val="en-US"/>
        </w:rPr>
        <w:t>Challenging the powerful ones in society has always been regarded at best as a breac</w:t>
      </w:r>
      <w:r w:rsidR="000C70C9">
        <w:rPr>
          <w:sz w:val="28"/>
          <w:szCs w:val="28"/>
          <w:lang w:val="en-US"/>
        </w:rPr>
        <w:t>h in manners, and at worst as a</w:t>
      </w:r>
      <w:r>
        <w:rPr>
          <w:sz w:val="28"/>
          <w:szCs w:val="28"/>
          <w:lang w:val="en-US"/>
        </w:rPr>
        <w:t xml:space="preserve"> rule breaking, illegal rebellion, needing to be constrained and banished to beyond the pale.  </w:t>
      </w:r>
      <w:r w:rsidRPr="00025608">
        <w:rPr>
          <w:sz w:val="28"/>
          <w:szCs w:val="28"/>
          <w:lang w:val="en-US"/>
        </w:rPr>
        <w:t>This is the risk Ole</w:t>
      </w:r>
      <w:r>
        <w:rPr>
          <w:sz w:val="28"/>
          <w:szCs w:val="28"/>
          <w:lang w:val="en-US"/>
        </w:rPr>
        <w:t xml:space="preserve"> </w:t>
      </w:r>
      <w:r w:rsidRPr="00025608">
        <w:rPr>
          <w:sz w:val="28"/>
          <w:szCs w:val="28"/>
          <w:lang w:val="en-US"/>
        </w:rPr>
        <w:t xml:space="preserve">Skovsmose willingly takes with his </w:t>
      </w:r>
      <w:r w:rsidRPr="00D9711B">
        <w:rPr>
          <w:sz w:val="28"/>
          <w:szCs w:val="28"/>
          <w:lang w:val="en-US"/>
        </w:rPr>
        <w:t>philosophical</w:t>
      </w:r>
      <w:r w:rsidRPr="00025608">
        <w:rPr>
          <w:sz w:val="28"/>
          <w:szCs w:val="28"/>
          <w:lang w:val="en-US"/>
        </w:rPr>
        <w:t xml:space="preserve"> apostasy. His key move is to reject the preconception that mathematics is just the inert architecture of Platonic heaven. </w:t>
      </w:r>
      <w:r w:rsidRPr="00025608">
        <w:rPr>
          <w:sz w:val="28"/>
          <w:szCs w:val="28"/>
        </w:rPr>
        <w:t xml:space="preserve">For the critical philosophy of mathematics, it is </w:t>
      </w:r>
      <w:r w:rsidRPr="00025608">
        <w:rPr>
          <w:sz w:val="28"/>
          <w:szCs w:val="28"/>
          <w:lang w:val="en-US"/>
        </w:rPr>
        <w:t>necessary</w:t>
      </w:r>
      <w:r w:rsidRPr="00025608">
        <w:rPr>
          <w:sz w:val="28"/>
          <w:szCs w:val="28"/>
        </w:rPr>
        <w:t xml:space="preserve"> to recognise mathematics as being performative. Mathematics </w:t>
      </w:r>
      <w:r>
        <w:rPr>
          <w:sz w:val="28"/>
          <w:szCs w:val="28"/>
        </w:rPr>
        <w:t>contributes t</w:t>
      </w:r>
      <w:r w:rsidRPr="00025608">
        <w:rPr>
          <w:sz w:val="28"/>
          <w:szCs w:val="28"/>
        </w:rPr>
        <w:t xml:space="preserve">o the formation of our worldviews as well as </w:t>
      </w:r>
      <w:r>
        <w:rPr>
          <w:sz w:val="28"/>
          <w:szCs w:val="28"/>
        </w:rPr>
        <w:t>to</w:t>
      </w:r>
      <w:r w:rsidRPr="00025608">
        <w:rPr>
          <w:sz w:val="28"/>
          <w:szCs w:val="28"/>
        </w:rPr>
        <w:t xml:space="preserve"> our life-worlds. This </w:t>
      </w:r>
      <w:r>
        <w:rPr>
          <w:sz w:val="28"/>
          <w:szCs w:val="28"/>
        </w:rPr>
        <w:t>raise</w:t>
      </w:r>
      <w:r w:rsidRPr="00025608">
        <w:rPr>
          <w:sz w:val="28"/>
          <w:szCs w:val="28"/>
        </w:rPr>
        <w:t xml:space="preserve">s ethical challenges for any mathematical practice, </w:t>
      </w:r>
      <w:r w:rsidRPr="00D9711B">
        <w:rPr>
          <w:sz w:val="28"/>
          <w:szCs w:val="28"/>
        </w:rPr>
        <w:t>including</w:t>
      </w:r>
      <w:r w:rsidRPr="00025608">
        <w:rPr>
          <w:sz w:val="28"/>
          <w:szCs w:val="28"/>
        </w:rPr>
        <w:t xml:space="preserve"> research, application, </w:t>
      </w:r>
      <w:r>
        <w:rPr>
          <w:sz w:val="28"/>
          <w:szCs w:val="28"/>
        </w:rPr>
        <w:t>and</w:t>
      </w:r>
      <w:r w:rsidRPr="00025608">
        <w:rPr>
          <w:sz w:val="28"/>
          <w:szCs w:val="28"/>
        </w:rPr>
        <w:t xml:space="preserve"> education. </w:t>
      </w:r>
      <w:r w:rsidR="000C70C9">
        <w:rPr>
          <w:sz w:val="28"/>
          <w:szCs w:val="28"/>
        </w:rPr>
        <w:t>His</w:t>
      </w:r>
      <w:r w:rsidRPr="00025608">
        <w:rPr>
          <w:sz w:val="28"/>
          <w:szCs w:val="28"/>
        </w:rPr>
        <w:t xml:space="preserve"> critical philosophy of mathematics faces such challenges and recognises that uncertain situations and that </w:t>
      </w:r>
      <w:hyperlink r:id="rId12" w:history="1">
        <w:r w:rsidRPr="009A73F6">
          <w:rPr>
            <w:sz w:val="28"/>
            <w:szCs w:val="28"/>
          </w:rPr>
          <w:t>questioning</w:t>
        </w:r>
      </w:hyperlink>
      <w:r w:rsidRPr="009A73F6">
        <w:rPr>
          <w:sz w:val="28"/>
          <w:szCs w:val="28"/>
        </w:rPr>
        <w:t xml:space="preserve">, </w:t>
      </w:r>
      <w:hyperlink r:id="rId13" w:history="1">
        <w:r w:rsidR="009C7C3A" w:rsidRPr="009A73F6">
          <w:rPr>
            <w:sz w:val="28"/>
            <w:szCs w:val="28"/>
          </w:rPr>
          <w:t>scepticism</w:t>
        </w:r>
        <w:r w:rsidRPr="009A73F6">
          <w:rPr>
            <w:sz w:val="28"/>
            <w:szCs w:val="28"/>
          </w:rPr>
          <w:t xml:space="preserve"> and</w:t>
        </w:r>
      </w:hyperlink>
      <w:r w:rsidRPr="009A73F6">
        <w:rPr>
          <w:sz w:val="28"/>
          <w:szCs w:val="28"/>
        </w:rPr>
        <w:t xml:space="preserve"> dis</w:t>
      </w:r>
      <w:hyperlink r:id="rId14" w:history="1">
        <w:r w:rsidRPr="009A73F6">
          <w:rPr>
            <w:sz w:val="28"/>
            <w:szCs w:val="28"/>
          </w:rPr>
          <w:t>belief</w:t>
        </w:r>
      </w:hyperlink>
      <w:r w:rsidR="00144355">
        <w:rPr>
          <w:sz w:val="28"/>
          <w:szCs w:val="28"/>
        </w:rPr>
        <w:t xml:space="preserve"> are all an i</w:t>
      </w:r>
      <w:r w:rsidRPr="009A73F6">
        <w:rPr>
          <w:sz w:val="28"/>
          <w:szCs w:val="28"/>
        </w:rPr>
        <w:t xml:space="preserve">neliminable </w:t>
      </w:r>
      <w:r>
        <w:rPr>
          <w:sz w:val="28"/>
          <w:szCs w:val="28"/>
        </w:rPr>
        <w:t xml:space="preserve">and </w:t>
      </w:r>
      <w:r w:rsidRPr="002F1861">
        <w:rPr>
          <w:sz w:val="28"/>
          <w:szCs w:val="28"/>
          <w:lang w:val="en-US"/>
        </w:rPr>
        <w:t>necessary</w:t>
      </w:r>
      <w:r>
        <w:rPr>
          <w:sz w:val="28"/>
          <w:szCs w:val="28"/>
        </w:rPr>
        <w:t xml:space="preserve"> </w:t>
      </w:r>
      <w:r w:rsidRPr="00025608">
        <w:rPr>
          <w:sz w:val="28"/>
          <w:szCs w:val="28"/>
        </w:rPr>
        <w:t>part of human life.</w:t>
      </w:r>
      <w:r>
        <w:rPr>
          <w:sz w:val="28"/>
          <w:szCs w:val="28"/>
        </w:rPr>
        <w:t xml:space="preserve"> This includes </w:t>
      </w:r>
      <w:r w:rsidRPr="00025608">
        <w:rPr>
          <w:sz w:val="28"/>
          <w:szCs w:val="28"/>
        </w:rPr>
        <w:t>question</w:t>
      </w:r>
      <w:r>
        <w:rPr>
          <w:sz w:val="28"/>
          <w:szCs w:val="28"/>
        </w:rPr>
        <w:t xml:space="preserve">ing the narratives of </w:t>
      </w:r>
      <w:r w:rsidRPr="00DF69AF">
        <w:rPr>
          <w:sz w:val="28"/>
          <w:szCs w:val="28"/>
        </w:rPr>
        <w:t>knowledge</w:t>
      </w:r>
      <w:r>
        <w:rPr>
          <w:sz w:val="28"/>
          <w:szCs w:val="28"/>
        </w:rPr>
        <w:t xml:space="preserve">, </w:t>
      </w:r>
      <w:r w:rsidRPr="00DF69AF">
        <w:rPr>
          <w:kern w:val="24"/>
          <w:sz w:val="28"/>
          <w:szCs w:val="28"/>
          <w:lang w:val="en-US"/>
        </w:rPr>
        <w:t>government</w:t>
      </w:r>
      <w:r>
        <w:rPr>
          <w:sz w:val="28"/>
          <w:szCs w:val="28"/>
        </w:rPr>
        <w:t xml:space="preserve"> and power. Mathematical </w:t>
      </w:r>
      <w:r w:rsidRPr="009A73F6">
        <w:rPr>
          <w:sz w:val="28"/>
          <w:szCs w:val="28"/>
        </w:rPr>
        <w:t>applications</w:t>
      </w:r>
      <w:r>
        <w:rPr>
          <w:sz w:val="28"/>
          <w:szCs w:val="28"/>
        </w:rPr>
        <w:t xml:space="preserve"> can never provide certainty, and every aspect of </w:t>
      </w:r>
      <w:r w:rsidRPr="0011499A">
        <w:rPr>
          <w:kern w:val="24"/>
          <w:sz w:val="28"/>
          <w:szCs w:val="28"/>
        </w:rPr>
        <w:t>mathematical</w:t>
      </w:r>
      <w:r>
        <w:rPr>
          <w:sz w:val="28"/>
          <w:szCs w:val="28"/>
        </w:rPr>
        <w:t xml:space="preserve"> discourse, and every </w:t>
      </w:r>
      <w:r w:rsidRPr="0011499A">
        <w:rPr>
          <w:kern w:val="24"/>
          <w:sz w:val="28"/>
          <w:szCs w:val="28"/>
        </w:rPr>
        <w:t>mathematical</w:t>
      </w:r>
      <w:r>
        <w:rPr>
          <w:sz w:val="28"/>
          <w:szCs w:val="28"/>
        </w:rPr>
        <w:t xml:space="preserve">-based conclusion includes uncertainty, incompleteness, and a whole range of open future </w:t>
      </w:r>
      <w:r w:rsidRPr="0011499A">
        <w:rPr>
          <w:kern w:val="24"/>
          <w:sz w:val="28"/>
          <w:lang w:val="en-US"/>
        </w:rPr>
        <w:t>possibilit</w:t>
      </w:r>
      <w:r>
        <w:rPr>
          <w:kern w:val="24"/>
          <w:sz w:val="28"/>
          <w:lang w:val="en-US"/>
        </w:rPr>
        <w:t xml:space="preserve">ies. </w:t>
      </w:r>
      <w:r w:rsidRPr="0011499A">
        <w:rPr>
          <w:kern w:val="24"/>
          <w:sz w:val="28"/>
          <w:lang w:val="en-US"/>
        </w:rPr>
        <w:t>Mathematical</w:t>
      </w:r>
      <w:r>
        <w:rPr>
          <w:kern w:val="24"/>
          <w:sz w:val="28"/>
          <w:lang w:val="en-US"/>
        </w:rPr>
        <w:t xml:space="preserve"> certainty can never transfer to the empirical or everyday world, it is trapped forever in the constructed box we have made for it, and made it in. </w:t>
      </w:r>
      <w:r>
        <w:rPr>
          <w:sz w:val="28"/>
          <w:szCs w:val="28"/>
        </w:rPr>
        <w:t xml:space="preserve">   </w:t>
      </w:r>
    </w:p>
    <w:p w14:paraId="103BF970" w14:textId="77777777" w:rsidR="001A5824" w:rsidRPr="00AC6D03" w:rsidRDefault="001A5824" w:rsidP="004B54EC">
      <w:pPr>
        <w:rPr>
          <w:sz w:val="28"/>
          <w:szCs w:val="28"/>
        </w:rPr>
      </w:pPr>
    </w:p>
    <w:p w14:paraId="67DCF5BB" w14:textId="77777777" w:rsidR="001A5824" w:rsidRPr="00AC6D03" w:rsidRDefault="001A5824" w:rsidP="004B54EC">
      <w:pPr>
        <w:rPr>
          <w:color w:val="000000" w:themeColor="text1"/>
          <w:sz w:val="28"/>
          <w:szCs w:val="28"/>
        </w:rPr>
      </w:pPr>
      <w:r>
        <w:rPr>
          <w:color w:val="000000" w:themeColor="text1"/>
          <w:sz w:val="28"/>
          <w:szCs w:val="28"/>
        </w:rPr>
        <w:lastRenderedPageBreak/>
        <w:t xml:space="preserve">But in </w:t>
      </w:r>
      <w:r w:rsidRPr="00DF69AF">
        <w:rPr>
          <w:color w:val="000000" w:themeColor="text1"/>
          <w:sz w:val="28"/>
          <w:szCs w:val="28"/>
        </w:rPr>
        <w:t>addition</w:t>
      </w:r>
      <w:r>
        <w:rPr>
          <w:color w:val="000000" w:themeColor="text1"/>
          <w:sz w:val="28"/>
          <w:szCs w:val="28"/>
        </w:rPr>
        <w:t xml:space="preserve"> to simply incorporating ethics and uncertainty, Ole Skovsmose’s </w:t>
      </w:r>
      <w:r w:rsidRPr="00025608">
        <w:rPr>
          <w:sz w:val="28"/>
          <w:szCs w:val="28"/>
        </w:rPr>
        <w:t xml:space="preserve">critical philosophy of mathematics </w:t>
      </w:r>
      <w:r w:rsidRPr="00AC6D03">
        <w:rPr>
          <w:color w:val="000000" w:themeColor="text1"/>
          <w:sz w:val="28"/>
          <w:szCs w:val="28"/>
        </w:rPr>
        <w:t xml:space="preserve">fills a giant hole in contemporary philosophy. It offers a philosophy of </w:t>
      </w:r>
      <w:r w:rsidRPr="002F1861">
        <w:rPr>
          <w:i/>
          <w:color w:val="000000" w:themeColor="text1"/>
          <w:sz w:val="28"/>
          <w:szCs w:val="28"/>
        </w:rPr>
        <w:t>applied</w:t>
      </w:r>
      <w:r w:rsidRPr="00AC6D03">
        <w:rPr>
          <w:color w:val="000000" w:themeColor="text1"/>
          <w:sz w:val="28"/>
          <w:szCs w:val="28"/>
        </w:rPr>
        <w:t xml:space="preserve"> mathematics, something that traditional philosophers have overlooked or turned away from. This neglect is in part this due to the ideology of purism that values pure over applied mathematics, and that of absolutism, which locates the objects and truths of mathematics in some superhuman other world. This leads to a philosophical attitude that turns away from practical philosophies and philosophies of practice.  </w:t>
      </w:r>
    </w:p>
    <w:p w14:paraId="22CC020B" w14:textId="77777777" w:rsidR="001A5824" w:rsidRPr="00AC6D03" w:rsidRDefault="001A5824" w:rsidP="004B54EC">
      <w:pPr>
        <w:rPr>
          <w:color w:val="000000" w:themeColor="text1"/>
          <w:sz w:val="28"/>
          <w:szCs w:val="28"/>
        </w:rPr>
      </w:pPr>
    </w:p>
    <w:p w14:paraId="0777242F" w14:textId="77777777" w:rsidR="001A5824" w:rsidRPr="00AC6D03" w:rsidRDefault="001A5824" w:rsidP="004B54EC">
      <w:pPr>
        <w:rPr>
          <w:color w:val="000000" w:themeColor="text1"/>
          <w:sz w:val="28"/>
          <w:szCs w:val="28"/>
        </w:rPr>
      </w:pPr>
      <w:r w:rsidRPr="00AC6D03">
        <w:rPr>
          <w:color w:val="000000" w:themeColor="text1"/>
          <w:sz w:val="28"/>
          <w:szCs w:val="28"/>
        </w:rPr>
        <w:t xml:space="preserve">Focussing on a philosophy of applied as opposed to pure mathematics is not a reduction but an expansion of ambition. A philosophy of applied mathematics not only treats the ontological and epistemological issues that a traditional philosophy of mathematics does. Nor does it expand its goals by merely including the themes of a philosophy of </w:t>
      </w:r>
      <w:r w:rsidRPr="00AC6D03">
        <w:rPr>
          <w:color w:val="000000" w:themeColor="text1"/>
          <w:kern w:val="24"/>
          <w:sz w:val="28"/>
          <w:szCs w:val="28"/>
        </w:rPr>
        <w:t>mathematical</w:t>
      </w:r>
      <w:r w:rsidRPr="00AC6D03">
        <w:rPr>
          <w:color w:val="000000" w:themeColor="text1"/>
          <w:sz w:val="28"/>
          <w:szCs w:val="28"/>
        </w:rPr>
        <w:t xml:space="preserve"> practice. Ole Skovsmose’s philosophy is much more ambitious, for it includes the nature, possibilities and roles of the applications of mathematics throughout citizens’ lifeworlds, throughout society and across the world we live in. </w:t>
      </w:r>
    </w:p>
    <w:p w14:paraId="00B3DDCB" w14:textId="77777777" w:rsidR="001A5824" w:rsidRPr="00AC6D03" w:rsidRDefault="001A5824" w:rsidP="004B54EC">
      <w:pPr>
        <w:rPr>
          <w:color w:val="000000" w:themeColor="text1"/>
          <w:kern w:val="24"/>
          <w:sz w:val="28"/>
          <w:szCs w:val="28"/>
        </w:rPr>
      </w:pPr>
    </w:p>
    <w:p w14:paraId="0F506980" w14:textId="77777777" w:rsidR="001A5824" w:rsidRPr="00AC6D03" w:rsidRDefault="001A5824" w:rsidP="004B54EC">
      <w:pPr>
        <w:rPr>
          <w:color w:val="000000" w:themeColor="text1"/>
          <w:kern w:val="24"/>
          <w:sz w:val="28"/>
          <w:szCs w:val="28"/>
        </w:rPr>
      </w:pPr>
      <w:r>
        <w:rPr>
          <w:color w:val="000000" w:themeColor="text1"/>
          <w:kern w:val="24"/>
          <w:sz w:val="28"/>
          <w:szCs w:val="28"/>
        </w:rPr>
        <w:t>The open-endedness</w:t>
      </w:r>
      <w:r w:rsidRPr="00AC6D03">
        <w:rPr>
          <w:color w:val="000000" w:themeColor="text1"/>
          <w:kern w:val="24"/>
          <w:sz w:val="28"/>
          <w:szCs w:val="28"/>
        </w:rPr>
        <w:t xml:space="preserve"> th</w:t>
      </w:r>
      <w:r>
        <w:rPr>
          <w:color w:val="000000" w:themeColor="text1"/>
          <w:kern w:val="24"/>
          <w:sz w:val="28"/>
          <w:szCs w:val="28"/>
        </w:rPr>
        <w:t>is</w:t>
      </w:r>
      <w:r w:rsidRPr="00AC6D03">
        <w:rPr>
          <w:color w:val="000000" w:themeColor="text1"/>
          <w:kern w:val="24"/>
          <w:sz w:val="28"/>
          <w:szCs w:val="28"/>
        </w:rPr>
        <w:t xml:space="preserve"> discussion re</w:t>
      </w:r>
      <w:r>
        <w:rPr>
          <w:color w:val="000000" w:themeColor="text1"/>
          <w:kern w:val="24"/>
          <w:sz w:val="28"/>
          <w:szCs w:val="28"/>
        </w:rPr>
        <w:t>flects that fact</w:t>
      </w:r>
      <w:r w:rsidRPr="00AC6D03">
        <w:rPr>
          <w:color w:val="000000" w:themeColor="text1"/>
          <w:kern w:val="24"/>
          <w:sz w:val="28"/>
          <w:szCs w:val="28"/>
        </w:rPr>
        <w:t xml:space="preserve"> that none of the chapters </w:t>
      </w:r>
      <w:r>
        <w:rPr>
          <w:color w:val="000000" w:themeColor="text1"/>
          <w:kern w:val="24"/>
          <w:sz w:val="28"/>
          <w:szCs w:val="28"/>
        </w:rPr>
        <w:t>in this book</w:t>
      </w:r>
      <w:r w:rsidRPr="00AC6D03">
        <w:rPr>
          <w:color w:val="000000" w:themeColor="text1"/>
          <w:kern w:val="24"/>
          <w:sz w:val="28"/>
          <w:szCs w:val="28"/>
        </w:rPr>
        <w:t xml:space="preserve"> aim or claim to offer final or definitive answers to the questions of the ethics </w:t>
      </w:r>
      <w:r>
        <w:rPr>
          <w:color w:val="000000" w:themeColor="text1"/>
          <w:kern w:val="24"/>
          <w:sz w:val="28"/>
          <w:szCs w:val="28"/>
        </w:rPr>
        <w:t>and critical philosophy of mathematics</w:t>
      </w:r>
      <w:r w:rsidRPr="00AC6D03">
        <w:rPr>
          <w:color w:val="000000" w:themeColor="text1"/>
          <w:kern w:val="24"/>
          <w:sz w:val="28"/>
          <w:szCs w:val="28"/>
        </w:rPr>
        <w:t xml:space="preserve">. </w:t>
      </w:r>
      <w:r w:rsidR="000C70C9">
        <w:rPr>
          <w:color w:val="000000" w:themeColor="text1"/>
          <w:kern w:val="24"/>
          <w:sz w:val="28"/>
          <w:szCs w:val="28"/>
        </w:rPr>
        <w:t xml:space="preserve">They raise </w:t>
      </w:r>
      <w:r w:rsidR="000C70C9" w:rsidRPr="000C70C9">
        <w:rPr>
          <w:color w:val="000000" w:themeColor="text1"/>
          <w:kern w:val="24"/>
          <w:sz w:val="28"/>
          <w:szCs w:val="28"/>
        </w:rPr>
        <w:t xml:space="preserve">questions </w:t>
      </w:r>
      <w:r w:rsidR="009C7C3A" w:rsidRPr="000C70C9">
        <w:rPr>
          <w:color w:val="000000" w:themeColor="text1"/>
          <w:kern w:val="24"/>
          <w:sz w:val="28"/>
          <w:szCs w:val="28"/>
        </w:rPr>
        <w:t>rather</w:t>
      </w:r>
      <w:r w:rsidR="000C70C9" w:rsidRPr="000C70C9">
        <w:rPr>
          <w:color w:val="000000" w:themeColor="text1"/>
          <w:kern w:val="24"/>
          <w:sz w:val="28"/>
          <w:szCs w:val="28"/>
        </w:rPr>
        <w:t xml:space="preserve"> than offering definitive answers, although </w:t>
      </w:r>
      <w:r w:rsidR="000C70C9">
        <w:rPr>
          <w:color w:val="000000" w:themeColor="text1"/>
          <w:kern w:val="24"/>
          <w:sz w:val="28"/>
          <w:szCs w:val="28"/>
        </w:rPr>
        <w:t xml:space="preserve">convincing </w:t>
      </w:r>
      <w:r w:rsidR="000C70C9" w:rsidRPr="000C70C9">
        <w:rPr>
          <w:color w:val="000000" w:themeColor="text1"/>
          <w:kern w:val="24"/>
          <w:sz w:val="28"/>
          <w:szCs w:val="28"/>
        </w:rPr>
        <w:t xml:space="preserve">provisional answers are provided. </w:t>
      </w:r>
      <w:r w:rsidR="000C70C9">
        <w:rPr>
          <w:color w:val="000000" w:themeColor="text1"/>
          <w:kern w:val="24"/>
          <w:sz w:val="28"/>
          <w:szCs w:val="28"/>
        </w:rPr>
        <w:t xml:space="preserve"> </w:t>
      </w:r>
      <w:r w:rsidRPr="00AC6D03">
        <w:rPr>
          <w:color w:val="000000" w:themeColor="text1"/>
          <w:kern w:val="24"/>
          <w:sz w:val="28"/>
          <w:szCs w:val="28"/>
        </w:rPr>
        <w:t>This</w:t>
      </w:r>
      <w:r>
        <w:rPr>
          <w:color w:val="000000" w:themeColor="text1"/>
          <w:kern w:val="24"/>
          <w:sz w:val="28"/>
          <w:szCs w:val="28"/>
        </w:rPr>
        <w:t xml:space="preserve"> </w:t>
      </w:r>
      <w:r w:rsidRPr="000C70C9">
        <w:rPr>
          <w:color w:val="000000" w:themeColor="text1"/>
          <w:kern w:val="24"/>
          <w:sz w:val="28"/>
          <w:szCs w:val="28"/>
        </w:rPr>
        <w:t>particular</w:t>
      </w:r>
      <w:r w:rsidRPr="00AC6D03">
        <w:rPr>
          <w:color w:val="000000" w:themeColor="text1"/>
          <w:kern w:val="24"/>
          <w:sz w:val="28"/>
          <w:szCs w:val="28"/>
        </w:rPr>
        <w:t xml:space="preserve"> inquiry is but one strand in the great continuing conversation of humankind. It is a strand t</w:t>
      </w:r>
      <w:r>
        <w:rPr>
          <w:color w:val="000000" w:themeColor="text1"/>
          <w:kern w:val="24"/>
          <w:sz w:val="28"/>
          <w:szCs w:val="28"/>
        </w:rPr>
        <w:t>o</w:t>
      </w:r>
      <w:r w:rsidRPr="00AC6D03">
        <w:rPr>
          <w:color w:val="000000" w:themeColor="text1"/>
          <w:kern w:val="24"/>
          <w:sz w:val="28"/>
          <w:szCs w:val="28"/>
        </w:rPr>
        <w:t xml:space="preserve"> be strengthened and built upon by </w:t>
      </w:r>
      <w:r>
        <w:rPr>
          <w:color w:val="000000" w:themeColor="text1"/>
          <w:kern w:val="24"/>
          <w:sz w:val="28"/>
          <w:szCs w:val="28"/>
        </w:rPr>
        <w:t>the scholars and researchers that</w:t>
      </w:r>
      <w:r w:rsidRPr="00AC6D03">
        <w:rPr>
          <w:color w:val="000000" w:themeColor="text1"/>
          <w:kern w:val="24"/>
          <w:sz w:val="28"/>
          <w:szCs w:val="28"/>
        </w:rPr>
        <w:t xml:space="preserve"> </w:t>
      </w:r>
      <w:r>
        <w:rPr>
          <w:color w:val="000000" w:themeColor="text1"/>
          <w:kern w:val="24"/>
          <w:sz w:val="28"/>
          <w:szCs w:val="28"/>
        </w:rPr>
        <w:t xml:space="preserve">already are </w:t>
      </w:r>
      <w:r w:rsidRPr="00AC6D03">
        <w:rPr>
          <w:color w:val="000000" w:themeColor="text1"/>
          <w:kern w:val="24"/>
          <w:sz w:val="28"/>
          <w:szCs w:val="28"/>
        </w:rPr>
        <w:t>follow</w:t>
      </w:r>
      <w:r>
        <w:rPr>
          <w:color w:val="000000" w:themeColor="text1"/>
          <w:kern w:val="24"/>
          <w:sz w:val="28"/>
          <w:szCs w:val="28"/>
        </w:rPr>
        <w:t>ing</w:t>
      </w:r>
      <w:r w:rsidRPr="00AC6D03">
        <w:rPr>
          <w:color w:val="000000" w:themeColor="text1"/>
          <w:kern w:val="24"/>
          <w:sz w:val="28"/>
          <w:szCs w:val="28"/>
        </w:rPr>
        <w:t xml:space="preserve"> in </w:t>
      </w:r>
      <w:r>
        <w:rPr>
          <w:color w:val="000000" w:themeColor="text1"/>
          <w:kern w:val="24"/>
          <w:sz w:val="28"/>
          <w:szCs w:val="28"/>
        </w:rPr>
        <w:t xml:space="preserve">Ole Skovsmose’s </w:t>
      </w:r>
      <w:r w:rsidR="009C7C3A" w:rsidRPr="00AC6D03">
        <w:rPr>
          <w:color w:val="000000" w:themeColor="text1"/>
          <w:kern w:val="24"/>
          <w:sz w:val="28"/>
          <w:szCs w:val="28"/>
        </w:rPr>
        <w:t>path finding</w:t>
      </w:r>
      <w:r w:rsidRPr="00AC6D03">
        <w:rPr>
          <w:color w:val="000000" w:themeColor="text1"/>
          <w:kern w:val="24"/>
          <w:sz w:val="28"/>
          <w:szCs w:val="28"/>
        </w:rPr>
        <w:t xml:space="preserve"> steps. They will extend </w:t>
      </w:r>
      <w:r>
        <w:rPr>
          <w:color w:val="000000" w:themeColor="text1"/>
          <w:kern w:val="24"/>
          <w:sz w:val="28"/>
          <w:szCs w:val="28"/>
        </w:rPr>
        <w:t>his</w:t>
      </w:r>
      <w:r w:rsidRPr="00AC6D03">
        <w:rPr>
          <w:color w:val="000000" w:themeColor="text1"/>
          <w:kern w:val="24"/>
          <w:sz w:val="28"/>
          <w:szCs w:val="28"/>
        </w:rPr>
        <w:t xml:space="preserve"> analyses, sharpen </w:t>
      </w:r>
      <w:r>
        <w:rPr>
          <w:color w:val="000000" w:themeColor="text1"/>
          <w:kern w:val="24"/>
          <w:sz w:val="28"/>
          <w:szCs w:val="28"/>
        </w:rPr>
        <w:t>his</w:t>
      </w:r>
      <w:r w:rsidRPr="00AC6D03">
        <w:rPr>
          <w:color w:val="000000" w:themeColor="text1"/>
          <w:kern w:val="24"/>
          <w:sz w:val="28"/>
          <w:szCs w:val="28"/>
        </w:rPr>
        <w:t xml:space="preserve"> conceptualisations, and </w:t>
      </w:r>
      <w:r>
        <w:rPr>
          <w:color w:val="000000" w:themeColor="text1"/>
          <w:kern w:val="24"/>
          <w:sz w:val="28"/>
          <w:szCs w:val="28"/>
        </w:rPr>
        <w:t xml:space="preserve">further develop </w:t>
      </w:r>
      <w:r w:rsidRPr="00AC6D03">
        <w:rPr>
          <w:color w:val="000000" w:themeColor="text1"/>
          <w:kern w:val="24"/>
          <w:sz w:val="28"/>
          <w:szCs w:val="28"/>
        </w:rPr>
        <w:t xml:space="preserve"> </w:t>
      </w:r>
      <w:r>
        <w:rPr>
          <w:color w:val="000000" w:themeColor="text1"/>
          <w:kern w:val="24"/>
          <w:sz w:val="28"/>
          <w:szCs w:val="28"/>
        </w:rPr>
        <w:t xml:space="preserve">the </w:t>
      </w:r>
      <w:r w:rsidRPr="00AC6D03">
        <w:rPr>
          <w:color w:val="000000" w:themeColor="text1"/>
          <w:kern w:val="24"/>
          <w:sz w:val="28"/>
          <w:szCs w:val="28"/>
        </w:rPr>
        <w:t xml:space="preserve"> remedies </w:t>
      </w:r>
      <w:r>
        <w:rPr>
          <w:color w:val="000000" w:themeColor="text1"/>
          <w:kern w:val="24"/>
          <w:sz w:val="28"/>
          <w:szCs w:val="28"/>
        </w:rPr>
        <w:t xml:space="preserve">he </w:t>
      </w:r>
      <w:r w:rsidRPr="00AC6D03">
        <w:rPr>
          <w:color w:val="000000" w:themeColor="text1"/>
          <w:kern w:val="24"/>
          <w:sz w:val="28"/>
          <w:szCs w:val="28"/>
        </w:rPr>
        <w:t>propose</w:t>
      </w:r>
      <w:r>
        <w:rPr>
          <w:color w:val="000000" w:themeColor="text1"/>
          <w:kern w:val="24"/>
          <w:sz w:val="28"/>
          <w:szCs w:val="28"/>
        </w:rPr>
        <w:t>s</w:t>
      </w:r>
      <w:r w:rsidRPr="00AC6D03">
        <w:rPr>
          <w:color w:val="000000" w:themeColor="text1"/>
          <w:kern w:val="24"/>
          <w:sz w:val="28"/>
          <w:szCs w:val="28"/>
        </w:rPr>
        <w:t xml:space="preserve">. </w:t>
      </w:r>
      <w:r>
        <w:rPr>
          <w:color w:val="000000" w:themeColor="text1"/>
          <w:kern w:val="24"/>
          <w:sz w:val="28"/>
          <w:szCs w:val="28"/>
        </w:rPr>
        <w:t xml:space="preserve">But make no mistake, those that follow in his footsteps will carry an ineliminable debt to his </w:t>
      </w:r>
      <w:r w:rsidR="009C7C3A">
        <w:rPr>
          <w:color w:val="000000" w:themeColor="text1"/>
          <w:kern w:val="24"/>
          <w:sz w:val="28"/>
          <w:szCs w:val="28"/>
        </w:rPr>
        <w:t>explorations</w:t>
      </w:r>
      <w:r>
        <w:rPr>
          <w:color w:val="000000" w:themeColor="text1"/>
          <w:kern w:val="24"/>
          <w:sz w:val="28"/>
          <w:szCs w:val="28"/>
        </w:rPr>
        <w:t>. And he is not done yet.</w:t>
      </w:r>
    </w:p>
    <w:p w14:paraId="1AEC022F" w14:textId="77777777" w:rsidR="001A5824" w:rsidRPr="00AC6D03" w:rsidRDefault="001A5824" w:rsidP="004B54EC">
      <w:pPr>
        <w:rPr>
          <w:color w:val="000000" w:themeColor="text1"/>
          <w:kern w:val="24"/>
          <w:sz w:val="28"/>
          <w:szCs w:val="28"/>
        </w:rPr>
      </w:pPr>
    </w:p>
    <w:p w14:paraId="6B1C8A45" w14:textId="77777777" w:rsidR="001A5824" w:rsidRDefault="001A5824" w:rsidP="004B54EC">
      <w:pPr>
        <w:rPr>
          <w:color w:val="000000" w:themeColor="text1"/>
          <w:kern w:val="24"/>
          <w:sz w:val="28"/>
          <w:szCs w:val="28"/>
        </w:rPr>
      </w:pPr>
      <w:r w:rsidRPr="00D9711B">
        <w:rPr>
          <w:color w:val="000000" w:themeColor="text1"/>
          <w:kern w:val="24"/>
          <w:sz w:val="28"/>
          <w:szCs w:val="28"/>
        </w:rPr>
        <w:t>The book is named</w:t>
      </w:r>
      <w:r>
        <w:rPr>
          <w:color w:val="000000" w:themeColor="text1"/>
          <w:kern w:val="24"/>
          <w:sz w:val="28"/>
          <w:szCs w:val="28"/>
        </w:rPr>
        <w:t xml:space="preserve"> for</w:t>
      </w:r>
      <w:r w:rsidRPr="00D9711B">
        <w:rPr>
          <w:color w:val="000000" w:themeColor="text1"/>
          <w:kern w:val="24"/>
          <w:sz w:val="28"/>
          <w:szCs w:val="28"/>
        </w:rPr>
        <w:t xml:space="preserve">, and proposes, a critical philosophy of mathematics. It is an adjunct to critical mathematics education which is located within educational theory and proposes three main things. These are </w:t>
      </w:r>
      <w:r>
        <w:rPr>
          <w:color w:val="000000" w:themeColor="text1"/>
          <w:kern w:val="24"/>
          <w:sz w:val="28"/>
          <w:szCs w:val="28"/>
        </w:rPr>
        <w:t xml:space="preserve">first, </w:t>
      </w:r>
      <w:r w:rsidRPr="00D9711B">
        <w:rPr>
          <w:color w:val="000000" w:themeColor="text1"/>
          <w:kern w:val="24"/>
          <w:sz w:val="28"/>
          <w:szCs w:val="28"/>
        </w:rPr>
        <w:t xml:space="preserve">a critical look at mathematics, </w:t>
      </w:r>
      <w:r>
        <w:rPr>
          <w:color w:val="000000" w:themeColor="text1"/>
          <w:kern w:val="24"/>
          <w:sz w:val="28"/>
          <w:szCs w:val="28"/>
        </w:rPr>
        <w:t xml:space="preserve">second, </w:t>
      </w:r>
      <w:r w:rsidRPr="00D9711B">
        <w:rPr>
          <w:color w:val="000000" w:themeColor="text1"/>
          <w:kern w:val="24"/>
          <w:sz w:val="28"/>
          <w:szCs w:val="28"/>
        </w:rPr>
        <w:t xml:space="preserve">a critical look at pedagogy and education and </w:t>
      </w:r>
      <w:r>
        <w:rPr>
          <w:color w:val="000000" w:themeColor="text1"/>
          <w:kern w:val="24"/>
          <w:sz w:val="28"/>
          <w:szCs w:val="28"/>
        </w:rPr>
        <w:t xml:space="preserve">third, </w:t>
      </w:r>
      <w:r w:rsidRPr="00D9711B">
        <w:rPr>
          <w:color w:val="000000" w:themeColor="text1"/>
          <w:kern w:val="24"/>
          <w:sz w:val="28"/>
          <w:szCs w:val="28"/>
        </w:rPr>
        <w:t>a critical look at society and its dist</w:t>
      </w:r>
      <w:r w:rsidR="00732CAF">
        <w:rPr>
          <w:color w:val="000000" w:themeColor="text1"/>
          <w:kern w:val="24"/>
          <w:sz w:val="28"/>
          <w:szCs w:val="28"/>
        </w:rPr>
        <w:t>orted power relations and injust</w:t>
      </w:r>
      <w:r w:rsidRPr="00D9711B">
        <w:rPr>
          <w:color w:val="000000" w:themeColor="text1"/>
          <w:kern w:val="24"/>
          <w:sz w:val="28"/>
          <w:szCs w:val="28"/>
        </w:rPr>
        <w:t>ices. Critical</w:t>
      </w:r>
      <w:r>
        <w:rPr>
          <w:color w:val="000000" w:themeColor="text1"/>
          <w:kern w:val="24"/>
          <w:sz w:val="28"/>
          <w:szCs w:val="28"/>
        </w:rPr>
        <w:t xml:space="preserve"> mathematics education </w:t>
      </w:r>
      <w:r w:rsidRPr="00D9711B">
        <w:rPr>
          <w:color w:val="000000" w:themeColor="text1"/>
          <w:kern w:val="24"/>
          <w:sz w:val="28"/>
          <w:szCs w:val="28"/>
        </w:rPr>
        <w:t>and more generally critical education</w:t>
      </w:r>
      <w:r>
        <w:rPr>
          <w:color w:val="000000" w:themeColor="text1"/>
          <w:kern w:val="24"/>
          <w:sz w:val="28"/>
          <w:szCs w:val="28"/>
        </w:rPr>
        <w:t xml:space="preserve"> </w:t>
      </w:r>
      <w:r w:rsidRPr="00D9711B">
        <w:rPr>
          <w:color w:val="000000" w:themeColor="text1"/>
          <w:kern w:val="24"/>
          <w:sz w:val="28"/>
          <w:szCs w:val="28"/>
        </w:rPr>
        <w:t xml:space="preserve">draw their critiques of society from neo-Marxist theory. This theory can be mediated by the Frankfurt school of critical theory, by Paolo </w:t>
      </w:r>
      <w:r w:rsidR="009C7C3A" w:rsidRPr="00D9711B">
        <w:rPr>
          <w:color w:val="000000" w:themeColor="text1"/>
          <w:kern w:val="24"/>
          <w:sz w:val="28"/>
          <w:szCs w:val="28"/>
        </w:rPr>
        <w:t>Freire’s</w:t>
      </w:r>
      <w:r w:rsidRPr="00D9711B">
        <w:rPr>
          <w:color w:val="000000" w:themeColor="text1"/>
          <w:kern w:val="24"/>
          <w:sz w:val="28"/>
          <w:szCs w:val="28"/>
        </w:rPr>
        <w:t xml:space="preserve"> critical </w:t>
      </w:r>
      <w:proofErr w:type="spellStart"/>
      <w:r w:rsidRPr="00D9711B">
        <w:rPr>
          <w:color w:val="000000" w:themeColor="text1"/>
          <w:kern w:val="24"/>
          <w:sz w:val="28"/>
          <w:szCs w:val="28"/>
        </w:rPr>
        <w:t>co</w:t>
      </w:r>
      <w:r w:rsidR="00196D2A">
        <w:rPr>
          <w:color w:val="000000" w:themeColor="text1"/>
          <w:kern w:val="24"/>
          <w:sz w:val="28"/>
          <w:szCs w:val="28"/>
        </w:rPr>
        <w:t>n</w:t>
      </w:r>
      <w:r w:rsidRPr="00D9711B">
        <w:rPr>
          <w:color w:val="000000" w:themeColor="text1"/>
          <w:kern w:val="24"/>
          <w:sz w:val="28"/>
          <w:szCs w:val="28"/>
        </w:rPr>
        <w:t>scien</w:t>
      </w:r>
      <w:r w:rsidR="00196D2A">
        <w:rPr>
          <w:color w:val="000000" w:themeColor="text1"/>
          <w:kern w:val="24"/>
          <w:sz w:val="28"/>
          <w:szCs w:val="28"/>
        </w:rPr>
        <w:t>tis</w:t>
      </w:r>
      <w:r w:rsidRPr="00D9711B">
        <w:rPr>
          <w:color w:val="000000" w:themeColor="text1"/>
          <w:kern w:val="24"/>
          <w:sz w:val="28"/>
          <w:szCs w:val="28"/>
        </w:rPr>
        <w:t>aton</w:t>
      </w:r>
      <w:proofErr w:type="spellEnd"/>
      <w:r w:rsidRPr="00D9711B">
        <w:rPr>
          <w:color w:val="000000" w:themeColor="text1"/>
          <w:kern w:val="24"/>
          <w:sz w:val="28"/>
          <w:szCs w:val="28"/>
        </w:rPr>
        <w:t xml:space="preserve"> programme, by Gramsci’s ideas, or by other theories such as post-structuralism. Ole Skovsmose (1985) began his published </w:t>
      </w:r>
      <w:r w:rsidR="00732CAF" w:rsidRPr="00D9711B">
        <w:rPr>
          <w:color w:val="000000" w:themeColor="text1"/>
          <w:kern w:val="24"/>
          <w:sz w:val="28"/>
          <w:szCs w:val="28"/>
        </w:rPr>
        <w:t>work</w:t>
      </w:r>
      <w:r w:rsidR="00732CAF">
        <w:rPr>
          <w:color w:val="000000" w:themeColor="text1"/>
          <w:kern w:val="24"/>
          <w:sz w:val="28"/>
          <w:szCs w:val="28"/>
        </w:rPr>
        <w:t xml:space="preserve"> </w:t>
      </w:r>
      <w:r w:rsidRPr="00D9711B">
        <w:rPr>
          <w:color w:val="000000" w:themeColor="text1"/>
          <w:kern w:val="24"/>
          <w:sz w:val="28"/>
          <w:szCs w:val="28"/>
        </w:rPr>
        <w:t>in critical mathematics education drawing explicitly on Frankfurt school ideas. Since then he has broadened his</w:t>
      </w:r>
      <w:r>
        <w:rPr>
          <w:color w:val="000000" w:themeColor="text1"/>
          <w:kern w:val="24"/>
          <w:sz w:val="28"/>
          <w:szCs w:val="28"/>
        </w:rPr>
        <w:t xml:space="preserve"> base and draws from many other</w:t>
      </w:r>
      <w:r w:rsidRPr="00D9711B">
        <w:rPr>
          <w:color w:val="000000" w:themeColor="text1"/>
          <w:kern w:val="24"/>
          <w:sz w:val="28"/>
          <w:szCs w:val="28"/>
        </w:rPr>
        <w:t xml:space="preserve"> </w:t>
      </w:r>
      <w:r>
        <w:rPr>
          <w:color w:val="000000" w:themeColor="text1"/>
          <w:kern w:val="24"/>
          <w:sz w:val="28"/>
          <w:szCs w:val="28"/>
        </w:rPr>
        <w:lastRenderedPageBreak/>
        <w:t>philosophers and theorists</w:t>
      </w:r>
      <w:r w:rsidRPr="00D9711B">
        <w:rPr>
          <w:color w:val="000000" w:themeColor="text1"/>
          <w:kern w:val="24"/>
          <w:sz w:val="28"/>
          <w:szCs w:val="28"/>
        </w:rPr>
        <w:t>. But his primary focus is critical mathematics education. From early days he has made it clear that this involves a phi</w:t>
      </w:r>
      <w:r w:rsidR="00732CAF">
        <w:rPr>
          <w:color w:val="000000" w:themeColor="text1"/>
          <w:kern w:val="24"/>
          <w:sz w:val="28"/>
          <w:szCs w:val="28"/>
        </w:rPr>
        <w:t xml:space="preserve">losophical reconceptualisation of mathematics. </w:t>
      </w:r>
      <w:r w:rsidRPr="00D9711B">
        <w:rPr>
          <w:color w:val="000000" w:themeColor="text1"/>
          <w:kern w:val="24"/>
          <w:sz w:val="28"/>
          <w:szCs w:val="28"/>
        </w:rPr>
        <w:t>And he draw</w:t>
      </w:r>
      <w:r w:rsidR="00196D2A">
        <w:rPr>
          <w:color w:val="000000" w:themeColor="text1"/>
          <w:kern w:val="24"/>
          <w:sz w:val="28"/>
          <w:szCs w:val="28"/>
        </w:rPr>
        <w:t>s</w:t>
      </w:r>
      <w:r w:rsidRPr="00D9711B">
        <w:rPr>
          <w:color w:val="000000" w:themeColor="text1"/>
          <w:kern w:val="24"/>
          <w:sz w:val="28"/>
          <w:szCs w:val="28"/>
        </w:rPr>
        <w:t xml:space="preserve"> on the </w:t>
      </w:r>
      <w:r w:rsidR="00196D2A">
        <w:rPr>
          <w:color w:val="000000" w:themeColor="text1"/>
          <w:kern w:val="24"/>
          <w:sz w:val="28"/>
          <w:szCs w:val="28"/>
        </w:rPr>
        <w:t xml:space="preserve">most </w:t>
      </w:r>
      <w:r w:rsidR="00196D2A" w:rsidRPr="00196D2A">
        <w:rPr>
          <w:color w:val="000000" w:themeColor="text1"/>
          <w:kern w:val="24"/>
          <w:sz w:val="28"/>
          <w:szCs w:val="28"/>
        </w:rPr>
        <w:t>significant</w:t>
      </w:r>
      <w:r w:rsidR="00196D2A">
        <w:rPr>
          <w:color w:val="000000" w:themeColor="text1"/>
          <w:kern w:val="24"/>
          <w:sz w:val="28"/>
          <w:szCs w:val="28"/>
        </w:rPr>
        <w:t xml:space="preserve"> </w:t>
      </w:r>
      <w:r w:rsidRPr="00D9711B">
        <w:rPr>
          <w:color w:val="000000" w:themeColor="text1"/>
          <w:kern w:val="24"/>
          <w:sz w:val="28"/>
          <w:szCs w:val="28"/>
        </w:rPr>
        <w:t xml:space="preserve">published work in </w:t>
      </w:r>
      <w:r w:rsidR="00196D2A">
        <w:rPr>
          <w:color w:val="000000" w:themeColor="text1"/>
          <w:kern w:val="24"/>
          <w:sz w:val="28"/>
          <w:szCs w:val="28"/>
        </w:rPr>
        <w:t xml:space="preserve">the </w:t>
      </w:r>
      <w:r w:rsidRPr="00D9711B">
        <w:rPr>
          <w:color w:val="000000" w:themeColor="text1"/>
          <w:kern w:val="24"/>
          <w:sz w:val="28"/>
          <w:szCs w:val="28"/>
        </w:rPr>
        <w:t xml:space="preserve">philosophy of mathematics. But </w:t>
      </w:r>
      <w:r>
        <w:rPr>
          <w:color w:val="000000" w:themeColor="text1"/>
          <w:kern w:val="24"/>
          <w:sz w:val="28"/>
          <w:szCs w:val="28"/>
        </w:rPr>
        <w:t>t</w:t>
      </w:r>
      <w:r w:rsidRPr="00D9711B">
        <w:rPr>
          <w:color w:val="000000" w:themeColor="text1"/>
          <w:kern w:val="24"/>
          <w:sz w:val="28"/>
          <w:szCs w:val="28"/>
        </w:rPr>
        <w:t xml:space="preserve">he problems he addresses are those that bedevil critical mathematics education. These include reshaping a philosophy of mathematics to accommodate education for critical citizenship and social justice, to include ethical issues, to incorporate political critique. </w:t>
      </w:r>
      <w:r>
        <w:rPr>
          <w:color w:val="000000" w:themeColor="text1"/>
          <w:kern w:val="24"/>
          <w:sz w:val="28"/>
          <w:szCs w:val="28"/>
        </w:rPr>
        <w:t xml:space="preserve">So one can ask the </w:t>
      </w:r>
      <w:r w:rsidRPr="00542EB9">
        <w:rPr>
          <w:color w:val="000000" w:themeColor="text1"/>
          <w:kern w:val="24"/>
          <w:sz w:val="28"/>
          <w:szCs w:val="28"/>
        </w:rPr>
        <w:t>question</w:t>
      </w:r>
      <w:r w:rsidR="00196D2A">
        <w:rPr>
          <w:color w:val="000000" w:themeColor="text1"/>
          <w:kern w:val="24"/>
          <w:sz w:val="28"/>
          <w:szCs w:val="28"/>
        </w:rPr>
        <w:t>:</w:t>
      </w:r>
      <w:r>
        <w:rPr>
          <w:color w:val="000000" w:themeColor="text1"/>
          <w:kern w:val="24"/>
          <w:sz w:val="28"/>
          <w:szCs w:val="28"/>
        </w:rPr>
        <w:t xml:space="preserve"> Which audience is this book addressing and will it meet their standards? </w:t>
      </w:r>
    </w:p>
    <w:p w14:paraId="40F15C4F" w14:textId="77777777" w:rsidR="001A5824" w:rsidRPr="00AC6D03" w:rsidRDefault="001A5824" w:rsidP="004B54EC">
      <w:pPr>
        <w:rPr>
          <w:color w:val="000000" w:themeColor="text1"/>
          <w:kern w:val="24"/>
          <w:sz w:val="28"/>
          <w:szCs w:val="28"/>
        </w:rPr>
      </w:pPr>
    </w:p>
    <w:p w14:paraId="066F1FD7" w14:textId="77777777" w:rsidR="001A5824" w:rsidRDefault="001A5824" w:rsidP="004B54EC">
      <w:pPr>
        <w:rPr>
          <w:color w:val="000000" w:themeColor="text1"/>
          <w:kern w:val="24"/>
          <w:sz w:val="28"/>
          <w:szCs w:val="28"/>
        </w:rPr>
      </w:pPr>
      <w:r>
        <w:rPr>
          <w:color w:val="000000" w:themeColor="text1"/>
          <w:kern w:val="24"/>
          <w:sz w:val="28"/>
          <w:szCs w:val="28"/>
        </w:rPr>
        <w:t xml:space="preserve">Ole Skovsmose </w:t>
      </w:r>
      <w:r w:rsidRPr="00D9711B">
        <w:rPr>
          <w:color w:val="000000" w:themeColor="text1"/>
          <w:kern w:val="24"/>
          <w:sz w:val="28"/>
          <w:szCs w:val="28"/>
        </w:rPr>
        <w:t xml:space="preserve">addresses mathematics teachers, mathematicians, educational researchers but not primarily philosophers of mathematics. He does </w:t>
      </w:r>
      <w:r w:rsidR="00196D2A">
        <w:rPr>
          <w:color w:val="000000" w:themeColor="text1"/>
          <w:kern w:val="24"/>
          <w:sz w:val="28"/>
          <w:szCs w:val="28"/>
        </w:rPr>
        <w:t>not neglect</w:t>
      </w:r>
      <w:r w:rsidRPr="00D9711B">
        <w:rPr>
          <w:color w:val="000000" w:themeColor="text1"/>
          <w:kern w:val="24"/>
          <w:sz w:val="28"/>
          <w:szCs w:val="28"/>
        </w:rPr>
        <w:t xml:space="preserve"> the traditional problems of the philosophy of mathematics such those of epistemology and ontology</w:t>
      </w:r>
      <w:r>
        <w:rPr>
          <w:color w:val="000000" w:themeColor="text1"/>
          <w:kern w:val="24"/>
          <w:sz w:val="28"/>
          <w:szCs w:val="28"/>
        </w:rPr>
        <w:t xml:space="preserve"> here</w:t>
      </w:r>
      <w:r w:rsidRPr="00D9711B">
        <w:rPr>
          <w:color w:val="000000" w:themeColor="text1"/>
          <w:kern w:val="24"/>
          <w:sz w:val="28"/>
          <w:szCs w:val="28"/>
        </w:rPr>
        <w:t xml:space="preserve">. These include: how do we justify mathematical knowledge? What is the status and nature of mathematical objects? </w:t>
      </w:r>
      <w:r w:rsidR="00196D2A">
        <w:rPr>
          <w:color w:val="000000" w:themeColor="text1"/>
          <w:kern w:val="24"/>
          <w:sz w:val="28"/>
          <w:szCs w:val="28"/>
        </w:rPr>
        <w:t>But he does so within the new outlook he presents here, his new system.</w:t>
      </w:r>
    </w:p>
    <w:p w14:paraId="7025261D" w14:textId="77777777" w:rsidR="001A5824" w:rsidRDefault="001A5824" w:rsidP="004B54EC">
      <w:pPr>
        <w:rPr>
          <w:color w:val="000000" w:themeColor="text1"/>
          <w:kern w:val="24"/>
          <w:sz w:val="28"/>
          <w:szCs w:val="28"/>
        </w:rPr>
      </w:pPr>
    </w:p>
    <w:p w14:paraId="5C340A6A" w14:textId="77777777" w:rsidR="001A5824" w:rsidRDefault="001A5824" w:rsidP="004B54EC">
      <w:pPr>
        <w:rPr>
          <w:color w:val="000000" w:themeColor="text1"/>
          <w:kern w:val="24"/>
          <w:sz w:val="28"/>
          <w:szCs w:val="28"/>
        </w:rPr>
      </w:pPr>
      <w:r w:rsidRPr="00D9711B">
        <w:rPr>
          <w:color w:val="000000" w:themeColor="text1"/>
          <w:kern w:val="24"/>
          <w:sz w:val="28"/>
          <w:szCs w:val="28"/>
        </w:rPr>
        <w:t>Traditionally</w:t>
      </w:r>
      <w:r w:rsidR="00196D2A">
        <w:rPr>
          <w:color w:val="000000" w:themeColor="text1"/>
          <w:kern w:val="24"/>
          <w:sz w:val="28"/>
          <w:szCs w:val="28"/>
        </w:rPr>
        <w:t xml:space="preserve"> the philosophy of mathematics </w:t>
      </w:r>
      <w:r w:rsidRPr="00D9711B">
        <w:rPr>
          <w:color w:val="000000" w:themeColor="text1"/>
          <w:kern w:val="24"/>
          <w:sz w:val="28"/>
          <w:szCs w:val="28"/>
        </w:rPr>
        <w:t>has not welcomed new systems unless they are technical and foundational. Clever analyses and new arguments directed at outstanding philosophical problems are what is prized, and are what are discussed in t</w:t>
      </w:r>
      <w:r w:rsidR="00196D2A">
        <w:rPr>
          <w:color w:val="000000" w:themeColor="text1"/>
          <w:kern w:val="24"/>
          <w:sz w:val="28"/>
          <w:szCs w:val="28"/>
        </w:rPr>
        <w:t xml:space="preserve">he top philosophical journals. </w:t>
      </w:r>
      <w:r w:rsidRPr="00D9711B">
        <w:rPr>
          <w:color w:val="000000" w:themeColor="text1"/>
          <w:kern w:val="24"/>
          <w:sz w:val="28"/>
          <w:szCs w:val="28"/>
        </w:rPr>
        <w:t xml:space="preserve">A quick look through recent issues of </w:t>
      </w:r>
      <w:r w:rsidRPr="00D9711B">
        <w:rPr>
          <w:i/>
          <w:iCs/>
          <w:color w:val="000000" w:themeColor="text1"/>
          <w:kern w:val="24"/>
          <w:sz w:val="28"/>
          <w:szCs w:val="28"/>
        </w:rPr>
        <w:t>Philosophia Mathematica</w:t>
      </w:r>
      <w:r w:rsidR="00196D2A">
        <w:rPr>
          <w:color w:val="000000" w:themeColor="text1"/>
          <w:kern w:val="24"/>
          <w:sz w:val="28"/>
          <w:szCs w:val="28"/>
        </w:rPr>
        <w:t xml:space="preserve"> </w:t>
      </w:r>
      <w:r w:rsidRPr="00D9711B">
        <w:rPr>
          <w:color w:val="000000" w:themeColor="text1"/>
          <w:kern w:val="24"/>
          <w:sz w:val="28"/>
          <w:szCs w:val="28"/>
        </w:rPr>
        <w:t xml:space="preserve">reveals keywords in titles such as impredicative </w:t>
      </w:r>
      <w:proofErr w:type="spellStart"/>
      <w:r w:rsidRPr="00D9711B">
        <w:rPr>
          <w:color w:val="000000" w:themeColor="text1"/>
          <w:kern w:val="24"/>
          <w:sz w:val="28"/>
          <w:szCs w:val="28"/>
        </w:rPr>
        <w:t>definabilism</w:t>
      </w:r>
      <w:proofErr w:type="spellEnd"/>
      <w:r w:rsidRPr="00D9711B">
        <w:rPr>
          <w:color w:val="000000" w:themeColor="text1"/>
          <w:kern w:val="24"/>
          <w:sz w:val="28"/>
          <w:szCs w:val="28"/>
        </w:rPr>
        <w:t xml:space="preserve">, </w:t>
      </w:r>
      <w:hyperlink r:id="rId15" w:history="1">
        <w:r w:rsidRPr="00D9711B">
          <w:rPr>
            <w:color w:val="000000" w:themeColor="text1"/>
            <w:kern w:val="24"/>
            <w:sz w:val="28"/>
            <w:szCs w:val="28"/>
          </w:rPr>
          <w:t>sizes of countable sets</w:t>
        </w:r>
      </w:hyperlink>
      <w:r w:rsidRPr="00D9711B">
        <w:rPr>
          <w:color w:val="000000" w:themeColor="text1"/>
          <w:kern w:val="24"/>
          <w:sz w:val="28"/>
          <w:szCs w:val="28"/>
        </w:rPr>
        <w:t xml:space="preserve">, </w:t>
      </w:r>
      <w:hyperlink r:id="rId16" w:history="1">
        <w:proofErr w:type="spellStart"/>
        <w:r w:rsidRPr="00D9711B">
          <w:rPr>
            <w:color w:val="000000" w:themeColor="text1"/>
            <w:kern w:val="24"/>
            <w:sz w:val="28"/>
            <w:szCs w:val="28"/>
          </w:rPr>
          <w:t>boffa</w:t>
        </w:r>
        <w:proofErr w:type="spellEnd"/>
        <w:r w:rsidRPr="00D9711B">
          <w:rPr>
            <w:color w:val="000000" w:themeColor="text1"/>
            <w:kern w:val="24"/>
            <w:sz w:val="28"/>
            <w:szCs w:val="28"/>
          </w:rPr>
          <w:t xml:space="preserve"> set theory</w:t>
        </w:r>
      </w:hyperlink>
      <w:r w:rsidRPr="00D9711B">
        <w:rPr>
          <w:color w:val="000000" w:themeColor="text1"/>
          <w:kern w:val="24"/>
          <w:sz w:val="28"/>
          <w:szCs w:val="28"/>
        </w:rPr>
        <w:t xml:space="preserve">, </w:t>
      </w:r>
      <w:hyperlink r:id="rId17" w:history="1">
        <w:r w:rsidRPr="00D9711B">
          <w:rPr>
            <w:color w:val="000000" w:themeColor="text1"/>
            <w:kern w:val="24"/>
            <w:sz w:val="28"/>
            <w:szCs w:val="28"/>
          </w:rPr>
          <w:t>formal proofs and conceptual complexity</w:t>
        </w:r>
      </w:hyperlink>
      <w:r w:rsidRPr="00D9711B">
        <w:rPr>
          <w:color w:val="000000" w:themeColor="text1"/>
          <w:kern w:val="24"/>
          <w:sz w:val="28"/>
          <w:szCs w:val="28"/>
        </w:rPr>
        <w:t xml:space="preserve">, </w:t>
      </w:r>
      <w:hyperlink r:id="rId18" w:history="1">
        <w:r w:rsidRPr="00D9711B">
          <w:rPr>
            <w:color w:val="000000" w:themeColor="text1"/>
            <w:kern w:val="24"/>
            <w:sz w:val="28"/>
            <w:szCs w:val="28"/>
          </w:rPr>
          <w:t>non-well-founded set theories</w:t>
        </w:r>
      </w:hyperlink>
      <w:r w:rsidRPr="00D9711B">
        <w:rPr>
          <w:color w:val="000000" w:themeColor="text1"/>
          <w:kern w:val="24"/>
          <w:sz w:val="28"/>
          <w:szCs w:val="28"/>
        </w:rPr>
        <w:t xml:space="preserve">, </w:t>
      </w:r>
      <w:hyperlink r:id="rId19" w:history="1">
        <w:r w:rsidRPr="00D9711B">
          <w:rPr>
            <w:color w:val="000000" w:themeColor="text1"/>
            <w:kern w:val="24"/>
            <w:sz w:val="28"/>
            <w:szCs w:val="28"/>
          </w:rPr>
          <w:t>analyticity and thin existence</w:t>
        </w:r>
      </w:hyperlink>
      <w:r w:rsidRPr="00D9711B">
        <w:rPr>
          <w:color w:val="000000" w:themeColor="text1"/>
          <w:kern w:val="24"/>
          <w:sz w:val="28"/>
          <w:szCs w:val="28"/>
        </w:rPr>
        <w:t xml:space="preserve">, </w:t>
      </w:r>
      <w:hyperlink r:id="rId20" w:history="1">
        <w:r w:rsidRPr="00D9711B">
          <w:rPr>
            <w:color w:val="000000" w:themeColor="text1"/>
            <w:kern w:val="24"/>
            <w:sz w:val="28"/>
            <w:szCs w:val="28"/>
          </w:rPr>
          <w:t xml:space="preserve"> </w:t>
        </w:r>
        <w:r>
          <w:rPr>
            <w:color w:val="000000" w:themeColor="text1"/>
            <w:kern w:val="24"/>
            <w:sz w:val="28"/>
            <w:szCs w:val="28"/>
          </w:rPr>
          <w:t xml:space="preserve">the </w:t>
        </w:r>
        <w:r w:rsidRPr="00D9711B">
          <w:rPr>
            <w:color w:val="000000" w:themeColor="text1"/>
            <w:kern w:val="24"/>
            <w:sz w:val="28"/>
            <w:szCs w:val="28"/>
          </w:rPr>
          <w:t>iterative conception of set</w:t>
        </w:r>
      </w:hyperlink>
      <w:r w:rsidRPr="00D9711B">
        <w:rPr>
          <w:color w:val="000000" w:themeColor="text1"/>
          <w:kern w:val="24"/>
          <w:sz w:val="28"/>
          <w:szCs w:val="28"/>
        </w:rPr>
        <w:t xml:space="preserve">, </w:t>
      </w:r>
      <w:hyperlink r:id="rId21" w:history="1">
        <w:proofErr w:type="spellStart"/>
        <w:r w:rsidRPr="00D9711B">
          <w:rPr>
            <w:color w:val="000000" w:themeColor="text1"/>
            <w:kern w:val="24"/>
            <w:sz w:val="28"/>
            <w:szCs w:val="28"/>
          </w:rPr>
          <w:t>negationless</w:t>
        </w:r>
        <w:proofErr w:type="spellEnd"/>
        <w:r w:rsidRPr="00D9711B">
          <w:rPr>
            <w:color w:val="000000" w:themeColor="text1"/>
            <w:kern w:val="24"/>
            <w:sz w:val="28"/>
            <w:szCs w:val="28"/>
          </w:rPr>
          <w:t xml:space="preserve"> intuitionistic mathematics</w:t>
        </w:r>
      </w:hyperlink>
      <w:r>
        <w:rPr>
          <w:color w:val="000000" w:themeColor="text1"/>
          <w:kern w:val="24"/>
          <w:sz w:val="28"/>
          <w:szCs w:val="28"/>
        </w:rPr>
        <w:t>. These are close-u</w:t>
      </w:r>
      <w:r w:rsidRPr="00D9711B">
        <w:rPr>
          <w:color w:val="000000" w:themeColor="text1"/>
          <w:kern w:val="24"/>
          <w:sz w:val="28"/>
          <w:szCs w:val="28"/>
        </w:rPr>
        <w:t>p detail issues</w:t>
      </w:r>
      <w:r>
        <w:rPr>
          <w:color w:val="000000" w:themeColor="text1"/>
          <w:kern w:val="24"/>
          <w:sz w:val="28"/>
          <w:szCs w:val="28"/>
        </w:rPr>
        <w:t xml:space="preserve">. All terms are </w:t>
      </w:r>
      <w:r w:rsidRPr="00D9711B">
        <w:rPr>
          <w:color w:val="000000" w:themeColor="text1"/>
          <w:kern w:val="24"/>
          <w:sz w:val="28"/>
          <w:szCs w:val="28"/>
        </w:rPr>
        <w:t>doubtless</w:t>
      </w:r>
      <w:r>
        <w:rPr>
          <w:color w:val="000000" w:themeColor="text1"/>
          <w:kern w:val="24"/>
          <w:sz w:val="28"/>
          <w:szCs w:val="28"/>
        </w:rPr>
        <w:t xml:space="preserve"> </w:t>
      </w:r>
      <w:r w:rsidRPr="00D9711B">
        <w:rPr>
          <w:color w:val="000000" w:themeColor="text1"/>
          <w:kern w:val="24"/>
          <w:sz w:val="28"/>
          <w:szCs w:val="28"/>
        </w:rPr>
        <w:t xml:space="preserve">of philosophical significance, but </w:t>
      </w:r>
      <w:r>
        <w:rPr>
          <w:color w:val="000000" w:themeColor="text1"/>
          <w:kern w:val="24"/>
          <w:sz w:val="28"/>
          <w:szCs w:val="28"/>
        </w:rPr>
        <w:t>n</w:t>
      </w:r>
      <w:r w:rsidRPr="00D9711B">
        <w:rPr>
          <w:color w:val="000000" w:themeColor="text1"/>
          <w:kern w:val="24"/>
          <w:sz w:val="28"/>
          <w:szCs w:val="28"/>
        </w:rPr>
        <w:t xml:space="preserve">evertheless </w:t>
      </w:r>
      <w:r>
        <w:rPr>
          <w:color w:val="000000" w:themeColor="text1"/>
          <w:kern w:val="24"/>
          <w:sz w:val="28"/>
          <w:szCs w:val="28"/>
        </w:rPr>
        <w:t xml:space="preserve">remain </w:t>
      </w:r>
      <w:r w:rsidRPr="00D9711B">
        <w:rPr>
          <w:color w:val="000000" w:themeColor="text1"/>
          <w:kern w:val="24"/>
          <w:sz w:val="28"/>
          <w:szCs w:val="28"/>
        </w:rPr>
        <w:t>narrow</w:t>
      </w:r>
      <w:r>
        <w:rPr>
          <w:color w:val="000000" w:themeColor="text1"/>
          <w:kern w:val="24"/>
          <w:sz w:val="28"/>
          <w:szCs w:val="28"/>
        </w:rPr>
        <w:t>,</w:t>
      </w:r>
      <w:r w:rsidRPr="00D9711B">
        <w:rPr>
          <w:color w:val="000000" w:themeColor="text1"/>
          <w:kern w:val="24"/>
          <w:sz w:val="28"/>
          <w:szCs w:val="28"/>
        </w:rPr>
        <w:t xml:space="preserve"> technical and internal in focus. </w:t>
      </w:r>
      <w:r w:rsidR="00124F81">
        <w:rPr>
          <w:color w:val="000000" w:themeColor="text1"/>
          <w:kern w:val="24"/>
          <w:sz w:val="28"/>
          <w:szCs w:val="28"/>
        </w:rPr>
        <w:t xml:space="preserve">These illustrate the claim of Cellucci (2022) that the </w:t>
      </w:r>
      <w:r w:rsidR="00124F81" w:rsidRPr="00124F81">
        <w:rPr>
          <w:color w:val="000000" w:themeColor="text1"/>
          <w:kern w:val="24"/>
          <w:sz w:val="28"/>
          <w:szCs w:val="28"/>
        </w:rPr>
        <w:t xml:space="preserve">professional </w:t>
      </w:r>
      <w:r w:rsidR="00124F81" w:rsidRPr="00124F81">
        <w:rPr>
          <w:sz w:val="28"/>
          <w:szCs w:val="28"/>
          <w:lang w:eastAsia="en-GB"/>
        </w:rPr>
        <w:t>philosophy of mathematics is irrelevant to professional mathematicians.</w:t>
      </w:r>
      <w:r w:rsidR="00124F81">
        <w:rPr>
          <w:color w:val="000000" w:themeColor="text1"/>
          <w:kern w:val="24"/>
          <w:sz w:val="28"/>
          <w:szCs w:val="28"/>
        </w:rPr>
        <w:t xml:space="preserve"> </w:t>
      </w:r>
      <w:r>
        <w:rPr>
          <w:color w:val="000000" w:themeColor="text1"/>
          <w:kern w:val="24"/>
          <w:sz w:val="28"/>
          <w:szCs w:val="28"/>
        </w:rPr>
        <w:t xml:space="preserve">What Ole Skovsmose proposes is not directed at an audience of </w:t>
      </w:r>
      <w:r w:rsidRPr="00D9711B">
        <w:rPr>
          <w:color w:val="000000" w:themeColor="text1"/>
          <w:kern w:val="24"/>
          <w:sz w:val="28"/>
          <w:szCs w:val="28"/>
          <w:lang w:val="en-US"/>
        </w:rPr>
        <w:t>academic</w:t>
      </w:r>
      <w:r>
        <w:rPr>
          <w:color w:val="000000" w:themeColor="text1"/>
          <w:kern w:val="24"/>
          <w:sz w:val="28"/>
          <w:szCs w:val="28"/>
        </w:rPr>
        <w:t xml:space="preserve"> </w:t>
      </w:r>
      <w:r>
        <w:rPr>
          <w:color w:val="000000" w:themeColor="text1"/>
          <w:kern w:val="24"/>
          <w:sz w:val="28"/>
          <w:szCs w:val="28"/>
          <w:lang w:val="en-US"/>
        </w:rPr>
        <w:t>philosoph</w:t>
      </w:r>
      <w:r w:rsidRPr="00D9711B">
        <w:rPr>
          <w:color w:val="000000" w:themeColor="text1"/>
          <w:kern w:val="24"/>
          <w:sz w:val="28"/>
          <w:szCs w:val="28"/>
          <w:lang w:val="en-US"/>
        </w:rPr>
        <w:t>e</w:t>
      </w:r>
      <w:r>
        <w:rPr>
          <w:color w:val="000000" w:themeColor="text1"/>
          <w:kern w:val="24"/>
          <w:sz w:val="28"/>
          <w:szCs w:val="28"/>
          <w:lang w:val="en-US"/>
        </w:rPr>
        <w:t>r</w:t>
      </w:r>
      <w:r w:rsidRPr="00D9711B">
        <w:rPr>
          <w:color w:val="000000" w:themeColor="text1"/>
          <w:kern w:val="24"/>
          <w:sz w:val="28"/>
          <w:szCs w:val="28"/>
          <w:lang w:val="en-US"/>
        </w:rPr>
        <w:t>s of mathematics</w:t>
      </w:r>
      <w:r>
        <w:rPr>
          <w:color w:val="000000" w:themeColor="text1"/>
          <w:kern w:val="24"/>
          <w:sz w:val="28"/>
          <w:szCs w:val="28"/>
          <w:lang w:val="en-US"/>
        </w:rPr>
        <w:t>, nor does it</w:t>
      </w:r>
      <w:r>
        <w:rPr>
          <w:color w:val="000000" w:themeColor="text1"/>
          <w:kern w:val="24"/>
          <w:sz w:val="28"/>
          <w:szCs w:val="28"/>
        </w:rPr>
        <w:t xml:space="preserve"> fit well with their interests. Rather it is </w:t>
      </w:r>
      <w:r w:rsidRPr="002D774E">
        <w:rPr>
          <w:color w:val="000000" w:themeColor="text1"/>
          <w:kern w:val="24"/>
          <w:sz w:val="28"/>
          <w:szCs w:val="28"/>
          <w:lang w:val="en-US"/>
        </w:rPr>
        <w:t>primarily</w:t>
      </w:r>
      <w:r>
        <w:rPr>
          <w:color w:val="000000" w:themeColor="text1"/>
          <w:kern w:val="24"/>
          <w:sz w:val="28"/>
          <w:szCs w:val="28"/>
        </w:rPr>
        <w:t xml:space="preserve"> directed at </w:t>
      </w:r>
      <w:r w:rsidRPr="002D774E">
        <w:rPr>
          <w:color w:val="000000" w:themeColor="text1"/>
          <w:kern w:val="24"/>
          <w:sz w:val="28"/>
          <w:szCs w:val="28"/>
        </w:rPr>
        <w:t>mathematicians</w:t>
      </w:r>
      <w:r>
        <w:rPr>
          <w:color w:val="000000" w:themeColor="text1"/>
          <w:kern w:val="24"/>
          <w:sz w:val="28"/>
          <w:szCs w:val="28"/>
        </w:rPr>
        <w:t xml:space="preserve"> and mathematics educators, </w:t>
      </w:r>
      <w:r w:rsidR="00196D2A">
        <w:rPr>
          <w:color w:val="000000" w:themeColor="text1"/>
          <w:kern w:val="24"/>
          <w:sz w:val="28"/>
          <w:szCs w:val="28"/>
        </w:rPr>
        <w:t>and others trying to understand</w:t>
      </w:r>
      <w:r>
        <w:rPr>
          <w:color w:val="000000" w:themeColor="text1"/>
          <w:kern w:val="24"/>
          <w:sz w:val="28"/>
          <w:szCs w:val="28"/>
        </w:rPr>
        <w:t xml:space="preserve"> </w:t>
      </w:r>
      <w:r w:rsidRPr="00542EB9">
        <w:rPr>
          <w:color w:val="000000" w:themeColor="text1"/>
          <w:kern w:val="24"/>
          <w:sz w:val="28"/>
          <w:szCs w:val="28"/>
        </w:rPr>
        <w:t>mathematics</w:t>
      </w:r>
      <w:r>
        <w:rPr>
          <w:color w:val="000000" w:themeColor="text1"/>
          <w:kern w:val="24"/>
          <w:sz w:val="28"/>
          <w:szCs w:val="28"/>
        </w:rPr>
        <w:t xml:space="preserve"> as a whole, including its roles in society.</w:t>
      </w:r>
    </w:p>
    <w:p w14:paraId="5380634B" w14:textId="77777777" w:rsidR="001A5824" w:rsidRDefault="001A5824" w:rsidP="004B54EC">
      <w:pPr>
        <w:rPr>
          <w:color w:val="000000" w:themeColor="text1"/>
          <w:kern w:val="24"/>
          <w:sz w:val="28"/>
          <w:szCs w:val="28"/>
        </w:rPr>
      </w:pPr>
    </w:p>
    <w:p w14:paraId="7F6E0577" w14:textId="77777777" w:rsidR="001A5824" w:rsidRDefault="001A5824" w:rsidP="004B54EC">
      <w:pPr>
        <w:rPr>
          <w:sz w:val="28"/>
          <w:szCs w:val="28"/>
        </w:rPr>
      </w:pPr>
      <w:r w:rsidRPr="00E44890">
        <w:rPr>
          <w:color w:val="000000" w:themeColor="text1"/>
          <w:kern w:val="24"/>
          <w:sz w:val="28"/>
          <w:szCs w:val="28"/>
        </w:rPr>
        <w:t>This audience should come as</w:t>
      </w:r>
      <w:r>
        <w:rPr>
          <w:color w:val="000000" w:themeColor="text1"/>
          <w:kern w:val="24"/>
          <w:sz w:val="28"/>
          <w:szCs w:val="28"/>
        </w:rPr>
        <w:t xml:space="preserve"> no surprise, sinc</w:t>
      </w:r>
      <w:r w:rsidRPr="00E44890">
        <w:rPr>
          <w:color w:val="000000" w:themeColor="text1"/>
          <w:kern w:val="24"/>
          <w:sz w:val="28"/>
          <w:szCs w:val="28"/>
        </w:rPr>
        <w:t xml:space="preserve">e the book is published in the Springer </w:t>
      </w:r>
      <w:r w:rsidRPr="00C07E7B">
        <w:rPr>
          <w:color w:val="000000" w:themeColor="text1"/>
          <w:kern w:val="24"/>
          <w:sz w:val="28"/>
          <w:szCs w:val="28"/>
        </w:rPr>
        <w:t xml:space="preserve">series </w:t>
      </w:r>
      <w:r>
        <w:rPr>
          <w:color w:val="000000" w:themeColor="text1"/>
          <w:kern w:val="24"/>
          <w:sz w:val="28"/>
          <w:szCs w:val="28"/>
        </w:rPr>
        <w:t xml:space="preserve">named </w:t>
      </w:r>
      <w:hyperlink r:id="rId22" w:history="1">
        <w:r w:rsidRPr="00C07E7B">
          <w:rPr>
            <w:color w:val="000000" w:themeColor="text1"/>
            <w:kern w:val="24"/>
            <w:sz w:val="28"/>
            <w:szCs w:val="28"/>
          </w:rPr>
          <w:t>Advances in Mathematics Education</w:t>
        </w:r>
      </w:hyperlink>
      <w:r w:rsidRPr="00C07E7B">
        <w:rPr>
          <w:color w:val="000000" w:themeColor="text1"/>
          <w:kern w:val="24"/>
          <w:sz w:val="28"/>
          <w:szCs w:val="28"/>
        </w:rPr>
        <w:t xml:space="preserve">. One reason </w:t>
      </w:r>
      <w:r w:rsidR="00196D2A">
        <w:rPr>
          <w:color w:val="000000" w:themeColor="text1"/>
          <w:kern w:val="24"/>
          <w:sz w:val="28"/>
          <w:szCs w:val="28"/>
        </w:rPr>
        <w:t>might be that</w:t>
      </w:r>
      <w:r w:rsidRPr="00C07E7B">
        <w:rPr>
          <w:color w:val="000000" w:themeColor="text1"/>
          <w:kern w:val="24"/>
          <w:sz w:val="28"/>
          <w:szCs w:val="28"/>
        </w:rPr>
        <w:t xml:space="preserve"> philosophies of mathematics</w:t>
      </w:r>
      <w:r w:rsidRPr="00E44890">
        <w:rPr>
          <w:sz w:val="28"/>
          <w:szCs w:val="28"/>
        </w:rPr>
        <w:t xml:space="preserve"> are widely regarded on having a larger impact on mathematics teaching and mathematics teacher education than on the </w:t>
      </w:r>
      <w:r w:rsidRPr="00E44890">
        <w:rPr>
          <w:sz w:val="28"/>
          <w:szCs w:val="28"/>
          <w:lang w:val="en-US"/>
        </w:rPr>
        <w:t>practices</w:t>
      </w:r>
      <w:r w:rsidRPr="00E44890">
        <w:rPr>
          <w:sz w:val="28"/>
          <w:szCs w:val="28"/>
        </w:rPr>
        <w:t xml:space="preserve">  of mathematicians</w:t>
      </w:r>
      <w:r w:rsidR="00FB39AE">
        <w:rPr>
          <w:sz w:val="28"/>
          <w:szCs w:val="28"/>
        </w:rPr>
        <w:t xml:space="preserve"> (Ernest 1991)</w:t>
      </w:r>
      <w:r w:rsidRPr="00E44890">
        <w:rPr>
          <w:sz w:val="28"/>
          <w:szCs w:val="28"/>
        </w:rPr>
        <w:t xml:space="preserve">. As Cohen </w:t>
      </w:r>
      <w:r>
        <w:rPr>
          <w:sz w:val="28"/>
          <w:szCs w:val="28"/>
        </w:rPr>
        <w:t xml:space="preserve">(1971) </w:t>
      </w:r>
      <w:r w:rsidRPr="00E44890">
        <w:rPr>
          <w:sz w:val="28"/>
          <w:szCs w:val="28"/>
        </w:rPr>
        <w:t>pointed out, echoed by Hersh</w:t>
      </w:r>
      <w:r>
        <w:rPr>
          <w:sz w:val="28"/>
          <w:szCs w:val="28"/>
        </w:rPr>
        <w:t xml:space="preserve"> (1997)</w:t>
      </w:r>
      <w:r w:rsidRPr="00E44890">
        <w:rPr>
          <w:sz w:val="28"/>
          <w:szCs w:val="28"/>
        </w:rPr>
        <w:t xml:space="preserve">, mathematicians are Platonists on weekdays and formalists on Sunday, ‘donning’ the latter philosophy only for public respectability. </w:t>
      </w:r>
      <w:r w:rsidR="00196D2A">
        <w:rPr>
          <w:sz w:val="28"/>
          <w:szCs w:val="28"/>
        </w:rPr>
        <w:t xml:space="preserve">Platonism is not an </w:t>
      </w:r>
      <w:r w:rsidR="00196D2A" w:rsidRPr="00196D2A">
        <w:rPr>
          <w:sz w:val="28"/>
          <w:szCs w:val="28"/>
        </w:rPr>
        <w:lastRenderedPageBreak/>
        <w:t>e</w:t>
      </w:r>
      <w:r w:rsidR="00196D2A" w:rsidRPr="00196D2A">
        <w:rPr>
          <w:szCs w:val="28"/>
        </w:rPr>
        <w:t>x</w:t>
      </w:r>
      <w:r w:rsidR="00196D2A" w:rsidRPr="00196D2A">
        <w:rPr>
          <w:sz w:val="28"/>
          <w:szCs w:val="28"/>
        </w:rPr>
        <w:t>planation</w:t>
      </w:r>
      <w:r w:rsidR="00196D2A">
        <w:rPr>
          <w:sz w:val="28"/>
          <w:szCs w:val="28"/>
        </w:rPr>
        <w:t xml:space="preserve"> of epistemological o</w:t>
      </w:r>
      <w:r w:rsidR="009C7C3A">
        <w:rPr>
          <w:sz w:val="28"/>
          <w:szCs w:val="28"/>
        </w:rPr>
        <w:t>r</w:t>
      </w:r>
      <w:r w:rsidR="00196D2A">
        <w:rPr>
          <w:sz w:val="28"/>
          <w:szCs w:val="28"/>
        </w:rPr>
        <w:t xml:space="preserve"> ontological issues. It is just a system of belief in the pre-existence of </w:t>
      </w:r>
      <w:r w:rsidR="00196D2A" w:rsidRPr="00196D2A">
        <w:rPr>
          <w:kern w:val="24"/>
          <w:sz w:val="28"/>
          <w:szCs w:val="28"/>
        </w:rPr>
        <w:t>mathematical objects</w:t>
      </w:r>
      <w:r w:rsidR="00196D2A">
        <w:rPr>
          <w:kern w:val="24"/>
          <w:sz w:val="28"/>
          <w:szCs w:val="28"/>
        </w:rPr>
        <w:t xml:space="preserve"> and</w:t>
      </w:r>
      <w:r w:rsidR="00196D2A">
        <w:rPr>
          <w:sz w:val="28"/>
          <w:szCs w:val="28"/>
        </w:rPr>
        <w:t xml:space="preserve"> entities.</w:t>
      </w:r>
      <w:r w:rsidRPr="00E44890">
        <w:rPr>
          <w:sz w:val="28"/>
          <w:szCs w:val="28"/>
        </w:rPr>
        <w:t xml:space="preserve"> </w:t>
      </w:r>
      <w:r w:rsidR="00196D2A">
        <w:rPr>
          <w:sz w:val="28"/>
          <w:szCs w:val="28"/>
        </w:rPr>
        <w:t xml:space="preserve">If anything it raises more </w:t>
      </w:r>
      <w:r w:rsidR="00196D2A" w:rsidRPr="00196D2A">
        <w:rPr>
          <w:sz w:val="28"/>
          <w:szCs w:val="28"/>
        </w:rPr>
        <w:t>question</w:t>
      </w:r>
      <w:r w:rsidR="00196D2A">
        <w:rPr>
          <w:sz w:val="28"/>
          <w:szCs w:val="28"/>
        </w:rPr>
        <w:t>s in these domains than it provides answers.</w:t>
      </w:r>
      <w:r w:rsidRPr="00E44890">
        <w:rPr>
          <w:sz w:val="28"/>
          <w:szCs w:val="28"/>
        </w:rPr>
        <w:t xml:space="preserve"> </w:t>
      </w:r>
    </w:p>
    <w:p w14:paraId="3AD4A28A" w14:textId="77777777" w:rsidR="001A5824" w:rsidRDefault="001A5824" w:rsidP="004B54EC">
      <w:pPr>
        <w:rPr>
          <w:sz w:val="28"/>
          <w:szCs w:val="28"/>
        </w:rPr>
      </w:pPr>
    </w:p>
    <w:p w14:paraId="0A6C48CD" w14:textId="77777777" w:rsidR="001A5824" w:rsidRDefault="00196D2A" w:rsidP="004B54EC">
      <w:pPr>
        <w:rPr>
          <w:kern w:val="24"/>
          <w:sz w:val="28"/>
          <w:szCs w:val="28"/>
        </w:rPr>
      </w:pPr>
      <w:r>
        <w:rPr>
          <w:sz w:val="28"/>
          <w:szCs w:val="28"/>
        </w:rPr>
        <w:t>In contrast</w:t>
      </w:r>
      <w:r w:rsidR="001A5824">
        <w:rPr>
          <w:sz w:val="28"/>
          <w:szCs w:val="28"/>
        </w:rPr>
        <w:t xml:space="preserve"> </w:t>
      </w:r>
      <w:r>
        <w:rPr>
          <w:sz w:val="28"/>
          <w:szCs w:val="28"/>
        </w:rPr>
        <w:t xml:space="preserve">to Ole Skovsmose’s position, </w:t>
      </w:r>
      <w:r w:rsidRPr="00196D2A">
        <w:rPr>
          <w:sz w:val="28"/>
          <w:szCs w:val="28"/>
        </w:rPr>
        <w:t>traditional</w:t>
      </w:r>
      <w:r>
        <w:rPr>
          <w:sz w:val="28"/>
          <w:szCs w:val="28"/>
        </w:rPr>
        <w:t xml:space="preserve"> </w:t>
      </w:r>
      <w:r w:rsidR="001A5824">
        <w:rPr>
          <w:sz w:val="28"/>
          <w:szCs w:val="28"/>
        </w:rPr>
        <w:t>p</w:t>
      </w:r>
      <w:proofErr w:type="spellStart"/>
      <w:r>
        <w:rPr>
          <w:sz w:val="28"/>
          <w:szCs w:val="28"/>
          <w:lang w:val="en-US"/>
        </w:rPr>
        <w:t>hilosophers</w:t>
      </w:r>
      <w:proofErr w:type="spellEnd"/>
      <w:r w:rsidR="001A5824" w:rsidRPr="00E44890">
        <w:rPr>
          <w:sz w:val="28"/>
          <w:szCs w:val="28"/>
          <w:lang w:val="en-US"/>
        </w:rPr>
        <w:t xml:space="preserve"> of mathematics</w:t>
      </w:r>
      <w:r w:rsidR="001A5824" w:rsidRPr="00E44890">
        <w:rPr>
          <w:sz w:val="28"/>
          <w:szCs w:val="28"/>
        </w:rPr>
        <w:t xml:space="preserve"> focus on their own inward concerns and problems rather than on the nature of mathematics and the role of mathematics in </w:t>
      </w:r>
      <w:r w:rsidR="001A5824" w:rsidRPr="00E44890">
        <w:rPr>
          <w:kern w:val="24"/>
          <w:sz w:val="28"/>
          <w:szCs w:val="28"/>
        </w:rPr>
        <w:t xml:space="preserve">society. Among mathematicians and </w:t>
      </w:r>
      <w:r w:rsidR="001A5824" w:rsidRPr="00E44890">
        <w:rPr>
          <w:kern w:val="24"/>
          <w:sz w:val="28"/>
          <w:szCs w:val="28"/>
          <w:lang w:val="en-US"/>
        </w:rPr>
        <w:t>philosophers of mathematics</w:t>
      </w:r>
      <w:r w:rsidR="001A5824" w:rsidRPr="00E44890">
        <w:rPr>
          <w:kern w:val="24"/>
          <w:sz w:val="28"/>
          <w:szCs w:val="28"/>
        </w:rPr>
        <w:t xml:space="preserve"> the critiques of absolutism, definiteness, ethical neutrality and the philosophical significance </w:t>
      </w:r>
      <w:r w:rsidR="001A5824">
        <w:rPr>
          <w:kern w:val="24"/>
          <w:sz w:val="28"/>
          <w:szCs w:val="28"/>
        </w:rPr>
        <w:t xml:space="preserve">and risks </w:t>
      </w:r>
      <w:r w:rsidR="001A5824" w:rsidRPr="00E44890">
        <w:rPr>
          <w:kern w:val="24"/>
          <w:sz w:val="28"/>
          <w:szCs w:val="28"/>
        </w:rPr>
        <w:t xml:space="preserve">of applications fall on deaf ears. I am sensitive to this for as a companion philosopher of mathematics education </w:t>
      </w:r>
      <w:r>
        <w:rPr>
          <w:kern w:val="24"/>
          <w:sz w:val="28"/>
          <w:szCs w:val="28"/>
        </w:rPr>
        <w:t>and mathematics</w:t>
      </w:r>
      <w:r w:rsidR="001A5824" w:rsidRPr="00E44890">
        <w:rPr>
          <w:kern w:val="24"/>
          <w:sz w:val="28"/>
          <w:szCs w:val="28"/>
        </w:rPr>
        <w:t xml:space="preserve"> my own work </w:t>
      </w:r>
      <w:r w:rsidR="001A5824">
        <w:rPr>
          <w:kern w:val="24"/>
          <w:sz w:val="28"/>
          <w:szCs w:val="28"/>
        </w:rPr>
        <w:t>suffers</w:t>
      </w:r>
      <w:r w:rsidR="001A5824" w:rsidRPr="00E44890">
        <w:rPr>
          <w:kern w:val="24"/>
          <w:sz w:val="28"/>
          <w:szCs w:val="28"/>
        </w:rPr>
        <w:t xml:space="preserve"> a similar fate.</w:t>
      </w:r>
    </w:p>
    <w:p w14:paraId="77318A94" w14:textId="77777777" w:rsidR="001A5824" w:rsidRDefault="001A5824" w:rsidP="004B54EC">
      <w:pPr>
        <w:rPr>
          <w:kern w:val="24"/>
          <w:sz w:val="28"/>
          <w:szCs w:val="28"/>
        </w:rPr>
      </w:pPr>
    </w:p>
    <w:p w14:paraId="429E531D" w14:textId="77777777" w:rsidR="001A5824" w:rsidRDefault="001A5824" w:rsidP="004B54EC">
      <w:pPr>
        <w:rPr>
          <w:color w:val="2A2A2A"/>
          <w:sz w:val="28"/>
          <w:szCs w:val="28"/>
          <w:shd w:val="clear" w:color="auto" w:fill="FFFFFF"/>
        </w:rPr>
      </w:pPr>
      <w:r>
        <w:rPr>
          <w:kern w:val="24"/>
          <w:sz w:val="28"/>
          <w:szCs w:val="28"/>
        </w:rPr>
        <w:t>An earlier co-authored work (</w:t>
      </w:r>
      <w:r w:rsidRPr="00523093">
        <w:rPr>
          <w:bCs/>
          <w:sz w:val="28"/>
          <w:szCs w:val="28"/>
        </w:rPr>
        <w:t>Ravn</w:t>
      </w:r>
      <w:r>
        <w:rPr>
          <w:bCs/>
          <w:sz w:val="28"/>
          <w:szCs w:val="28"/>
        </w:rPr>
        <w:t xml:space="preserve"> </w:t>
      </w:r>
      <w:r w:rsidRPr="00523093">
        <w:rPr>
          <w:bCs/>
          <w:sz w:val="28"/>
          <w:szCs w:val="28"/>
        </w:rPr>
        <w:t>and Skovsmose</w:t>
      </w:r>
      <w:r>
        <w:rPr>
          <w:bCs/>
          <w:sz w:val="28"/>
          <w:szCs w:val="28"/>
        </w:rPr>
        <w:t xml:space="preserve"> </w:t>
      </w:r>
      <w:r w:rsidRPr="00523093">
        <w:rPr>
          <w:sz w:val="28"/>
          <w:szCs w:val="28"/>
        </w:rPr>
        <w:t>2019</w:t>
      </w:r>
      <w:r w:rsidRPr="00523093">
        <w:rPr>
          <w:color w:val="000000" w:themeColor="text1"/>
          <w:sz w:val="28"/>
          <w:szCs w:val="28"/>
        </w:rPr>
        <w:t>)</w:t>
      </w:r>
      <w:r>
        <w:rPr>
          <w:color w:val="000000" w:themeColor="text1"/>
          <w:sz w:val="28"/>
          <w:szCs w:val="28"/>
        </w:rPr>
        <w:t xml:space="preserve"> provides a full treatment of the </w:t>
      </w:r>
      <w:r w:rsidRPr="00523093">
        <w:rPr>
          <w:color w:val="000000" w:themeColor="text1"/>
          <w:sz w:val="28"/>
          <w:szCs w:val="28"/>
        </w:rPr>
        <w:t xml:space="preserve">history of </w:t>
      </w:r>
      <w:r>
        <w:rPr>
          <w:color w:val="000000" w:themeColor="text1"/>
          <w:sz w:val="28"/>
          <w:szCs w:val="28"/>
        </w:rPr>
        <w:t xml:space="preserve">the </w:t>
      </w:r>
      <w:r w:rsidRPr="00523093">
        <w:rPr>
          <w:color w:val="000000" w:themeColor="text1"/>
          <w:sz w:val="28"/>
          <w:szCs w:val="28"/>
        </w:rPr>
        <w:t>philosophy</w:t>
      </w:r>
      <w:r>
        <w:rPr>
          <w:color w:val="000000" w:themeColor="text1"/>
          <w:sz w:val="28"/>
          <w:szCs w:val="28"/>
        </w:rPr>
        <w:t xml:space="preserve"> of </w:t>
      </w:r>
      <w:r w:rsidRPr="00523093">
        <w:rPr>
          <w:color w:val="000000" w:themeColor="text1"/>
          <w:sz w:val="28"/>
          <w:szCs w:val="28"/>
        </w:rPr>
        <w:t xml:space="preserve">mathematics </w:t>
      </w:r>
      <w:r>
        <w:rPr>
          <w:color w:val="000000" w:themeColor="text1"/>
          <w:sz w:val="28"/>
          <w:szCs w:val="28"/>
        </w:rPr>
        <w:t>schools and epistemological and ontological issues</w:t>
      </w:r>
      <w:r w:rsidRPr="00523093">
        <w:rPr>
          <w:color w:val="000000" w:themeColor="text1"/>
          <w:sz w:val="28"/>
          <w:szCs w:val="28"/>
        </w:rPr>
        <w:t>.</w:t>
      </w:r>
      <w:r>
        <w:rPr>
          <w:color w:val="000000" w:themeColor="text1"/>
          <w:sz w:val="28"/>
          <w:szCs w:val="28"/>
        </w:rPr>
        <w:t xml:space="preserve"> In a review of that work </w:t>
      </w:r>
      <w:r>
        <w:rPr>
          <w:color w:val="2A2A2A"/>
          <w:sz w:val="28"/>
          <w:szCs w:val="28"/>
          <w:shd w:val="clear" w:color="auto" w:fill="FFFFFF"/>
        </w:rPr>
        <w:t>François (</w:t>
      </w:r>
      <w:r w:rsidRPr="00B10800">
        <w:rPr>
          <w:color w:val="2A2A2A"/>
          <w:sz w:val="28"/>
          <w:szCs w:val="28"/>
          <w:shd w:val="clear" w:color="auto" w:fill="FFFFFF"/>
        </w:rPr>
        <w:t>2024</w:t>
      </w:r>
      <w:r>
        <w:rPr>
          <w:color w:val="2A2A2A"/>
          <w:sz w:val="28"/>
          <w:szCs w:val="28"/>
          <w:shd w:val="clear" w:color="auto" w:fill="FFFFFF"/>
        </w:rPr>
        <w:t>, p. 139) judges the following.</w:t>
      </w:r>
    </w:p>
    <w:p w14:paraId="4EE76969" w14:textId="77777777" w:rsidR="001A5824" w:rsidRPr="00B10800" w:rsidRDefault="001A5824" w:rsidP="004B54EC">
      <w:pPr>
        <w:rPr>
          <w:color w:val="000000" w:themeColor="text1"/>
          <w:sz w:val="28"/>
          <w:szCs w:val="28"/>
        </w:rPr>
      </w:pPr>
    </w:p>
    <w:p w14:paraId="1EC3ADE0" w14:textId="77777777" w:rsidR="001A5824" w:rsidRPr="00B10800" w:rsidRDefault="001A5824" w:rsidP="004B54EC">
      <w:pPr>
        <w:autoSpaceDE w:val="0"/>
        <w:autoSpaceDN w:val="0"/>
        <w:adjustRightInd w:val="0"/>
        <w:ind w:left="720"/>
        <w:rPr>
          <w:kern w:val="24"/>
          <w:sz w:val="28"/>
          <w:szCs w:val="28"/>
        </w:rPr>
      </w:pPr>
      <w:r w:rsidRPr="00B10800">
        <w:rPr>
          <w:sz w:val="28"/>
          <w:szCs w:val="28"/>
        </w:rPr>
        <w:t>The authors succeed in bringing together the canonical presentation of the</w:t>
      </w:r>
      <w:r>
        <w:rPr>
          <w:sz w:val="28"/>
          <w:szCs w:val="28"/>
        </w:rPr>
        <w:t xml:space="preserve"> </w:t>
      </w:r>
      <w:r w:rsidRPr="00B10800">
        <w:rPr>
          <w:sz w:val="28"/>
          <w:szCs w:val="28"/>
        </w:rPr>
        <w:t>ontological and epistemological dimensions of mathematics education together</w:t>
      </w:r>
      <w:r>
        <w:rPr>
          <w:sz w:val="28"/>
          <w:szCs w:val="28"/>
        </w:rPr>
        <w:t xml:space="preserve"> </w:t>
      </w:r>
      <w:r w:rsidRPr="00B10800">
        <w:rPr>
          <w:sz w:val="28"/>
          <w:szCs w:val="28"/>
        </w:rPr>
        <w:t>with the more challenging positions of the human dimensions of mathematics,</w:t>
      </w:r>
      <w:r>
        <w:rPr>
          <w:sz w:val="28"/>
          <w:szCs w:val="28"/>
        </w:rPr>
        <w:t xml:space="preserve"> </w:t>
      </w:r>
      <w:r w:rsidRPr="00B10800">
        <w:rPr>
          <w:sz w:val="28"/>
          <w:szCs w:val="28"/>
        </w:rPr>
        <w:t xml:space="preserve">these being the social and ethical aspects. </w:t>
      </w:r>
    </w:p>
    <w:p w14:paraId="53F21DDA" w14:textId="77777777" w:rsidR="001A5824" w:rsidRDefault="001A5824" w:rsidP="004B54EC">
      <w:pPr>
        <w:rPr>
          <w:kern w:val="24"/>
          <w:sz w:val="28"/>
          <w:szCs w:val="28"/>
        </w:rPr>
      </w:pPr>
    </w:p>
    <w:p w14:paraId="0A7005DF" w14:textId="77777777" w:rsidR="001A5824" w:rsidRDefault="001A5824" w:rsidP="004B54EC">
      <w:pPr>
        <w:rPr>
          <w:sz w:val="28"/>
          <w:szCs w:val="28"/>
        </w:rPr>
      </w:pPr>
      <w:r>
        <w:rPr>
          <w:color w:val="000000" w:themeColor="text1"/>
          <w:kern w:val="24"/>
          <w:sz w:val="28"/>
          <w:szCs w:val="28"/>
        </w:rPr>
        <w:t>The present work elaborates on “</w:t>
      </w:r>
      <w:r w:rsidRPr="00B10800">
        <w:rPr>
          <w:sz w:val="28"/>
          <w:szCs w:val="28"/>
        </w:rPr>
        <w:t>the more challenging positions</w:t>
      </w:r>
      <w:r>
        <w:rPr>
          <w:sz w:val="28"/>
          <w:szCs w:val="28"/>
        </w:rPr>
        <w:t xml:space="preserve">”, </w:t>
      </w:r>
      <w:r w:rsidRPr="00B10800">
        <w:rPr>
          <w:sz w:val="28"/>
          <w:szCs w:val="28"/>
        </w:rPr>
        <w:t>the social and ethical aspects</w:t>
      </w:r>
      <w:r>
        <w:rPr>
          <w:sz w:val="28"/>
          <w:szCs w:val="28"/>
        </w:rPr>
        <w:t xml:space="preserve"> of the philosophy of mathematics and is a companion to this earlier work (and Skovsmose 2023). Expanded and treated more fully here, these broader </w:t>
      </w:r>
      <w:r w:rsidRPr="00542EB9">
        <w:rPr>
          <w:sz w:val="28"/>
          <w:szCs w:val="28"/>
          <w:lang w:val="en-US"/>
        </w:rPr>
        <w:t>dimensions</w:t>
      </w:r>
      <w:r>
        <w:rPr>
          <w:sz w:val="28"/>
          <w:szCs w:val="28"/>
        </w:rPr>
        <w:t xml:space="preserve"> in the </w:t>
      </w:r>
      <w:r w:rsidRPr="00542EB9">
        <w:rPr>
          <w:sz w:val="28"/>
          <w:szCs w:val="28"/>
        </w:rPr>
        <w:t xml:space="preserve">philosophy of mathematics </w:t>
      </w:r>
      <w:r>
        <w:rPr>
          <w:sz w:val="28"/>
          <w:szCs w:val="28"/>
        </w:rPr>
        <w:t xml:space="preserve">represent the unique and lasting contribution of the present work. </w:t>
      </w:r>
    </w:p>
    <w:p w14:paraId="069DEF0B" w14:textId="77777777" w:rsidR="001A5824" w:rsidRDefault="001A5824" w:rsidP="004B54EC">
      <w:pPr>
        <w:rPr>
          <w:sz w:val="28"/>
          <w:szCs w:val="28"/>
        </w:rPr>
      </w:pPr>
    </w:p>
    <w:p w14:paraId="73E820DB" w14:textId="77777777" w:rsidR="001A5824" w:rsidRPr="00E44890" w:rsidRDefault="001A5824" w:rsidP="004B54EC">
      <w:pPr>
        <w:rPr>
          <w:color w:val="000000" w:themeColor="text1"/>
          <w:kern w:val="24"/>
          <w:sz w:val="28"/>
          <w:szCs w:val="28"/>
        </w:rPr>
      </w:pPr>
      <w:r w:rsidRPr="00223A5A">
        <w:rPr>
          <w:sz w:val="28"/>
          <w:szCs w:val="28"/>
        </w:rPr>
        <w:t>However,</w:t>
      </w:r>
      <w:r>
        <w:rPr>
          <w:sz w:val="28"/>
          <w:szCs w:val="28"/>
        </w:rPr>
        <w:t xml:space="preserve"> the </w:t>
      </w:r>
      <w:r w:rsidRPr="00223A5A">
        <w:rPr>
          <w:sz w:val="28"/>
          <w:szCs w:val="28"/>
        </w:rPr>
        <w:t>traditional</w:t>
      </w:r>
      <w:r>
        <w:rPr>
          <w:sz w:val="28"/>
          <w:szCs w:val="28"/>
        </w:rPr>
        <w:t xml:space="preserve"> questions and schools in </w:t>
      </w:r>
      <w:r w:rsidRPr="00223A5A">
        <w:rPr>
          <w:sz w:val="28"/>
          <w:szCs w:val="28"/>
        </w:rPr>
        <w:t xml:space="preserve">philosophy of mathematics </w:t>
      </w:r>
      <w:r>
        <w:rPr>
          <w:sz w:val="28"/>
          <w:szCs w:val="28"/>
        </w:rPr>
        <w:t xml:space="preserve">are not neglected. There is a substantial chapter on each on the themes of </w:t>
      </w:r>
      <w:r>
        <w:rPr>
          <w:sz w:val="28"/>
          <w:szCs w:val="28"/>
          <w:lang w:val="en-US"/>
        </w:rPr>
        <w:t>l</w:t>
      </w:r>
      <w:r w:rsidRPr="00223A5A">
        <w:rPr>
          <w:sz w:val="28"/>
          <w:szCs w:val="28"/>
          <w:lang w:val="en-US"/>
        </w:rPr>
        <w:t>ogicism</w:t>
      </w:r>
      <w:r>
        <w:rPr>
          <w:sz w:val="28"/>
          <w:szCs w:val="28"/>
        </w:rPr>
        <w:t xml:space="preserve">, </w:t>
      </w:r>
      <w:r w:rsidRPr="00223A5A">
        <w:rPr>
          <w:sz w:val="28"/>
          <w:szCs w:val="28"/>
          <w:lang w:val="en-US"/>
        </w:rPr>
        <w:t>formalism</w:t>
      </w:r>
      <w:r>
        <w:rPr>
          <w:sz w:val="28"/>
          <w:szCs w:val="28"/>
        </w:rPr>
        <w:t xml:space="preserve">, </w:t>
      </w:r>
      <w:r w:rsidRPr="00223A5A">
        <w:rPr>
          <w:sz w:val="28"/>
          <w:szCs w:val="28"/>
        </w:rPr>
        <w:t>Intuitionism</w:t>
      </w:r>
      <w:r>
        <w:rPr>
          <w:sz w:val="28"/>
          <w:szCs w:val="28"/>
        </w:rPr>
        <w:t xml:space="preserve"> and one on the philosophy of mathematical </w:t>
      </w:r>
      <w:r>
        <w:rPr>
          <w:sz w:val="28"/>
          <w:szCs w:val="28"/>
          <w:lang w:val="en-US"/>
        </w:rPr>
        <w:t xml:space="preserve">practice. </w:t>
      </w:r>
      <w:r>
        <w:rPr>
          <w:sz w:val="28"/>
          <w:szCs w:val="28"/>
        </w:rPr>
        <w:t xml:space="preserve"> The thoroughness of the review</w:t>
      </w:r>
      <w:r w:rsidR="0045573D">
        <w:rPr>
          <w:sz w:val="28"/>
          <w:szCs w:val="28"/>
        </w:rPr>
        <w:t>, and its extensive list of citations,</w:t>
      </w:r>
      <w:r>
        <w:rPr>
          <w:sz w:val="28"/>
          <w:szCs w:val="28"/>
        </w:rPr>
        <w:t xml:space="preserve"> challenges my claim that there is not yet a canon of work for the </w:t>
      </w:r>
      <w:r w:rsidRPr="00EE412A">
        <w:rPr>
          <w:sz w:val="28"/>
          <w:szCs w:val="28"/>
        </w:rPr>
        <w:t xml:space="preserve">philosophy of </w:t>
      </w:r>
      <w:r w:rsidRPr="00EE412A">
        <w:rPr>
          <w:kern w:val="24"/>
          <w:sz w:val="28"/>
          <w:szCs w:val="28"/>
        </w:rPr>
        <w:t>mathematical</w:t>
      </w:r>
      <w:r>
        <w:rPr>
          <w:sz w:val="28"/>
          <w:szCs w:val="28"/>
        </w:rPr>
        <w:t xml:space="preserve"> </w:t>
      </w:r>
      <w:r>
        <w:rPr>
          <w:sz w:val="28"/>
          <w:szCs w:val="28"/>
          <w:lang w:val="en-US"/>
        </w:rPr>
        <w:t xml:space="preserve">practice movement. But welcome though this movement is, it still falls foul of the criticism that it fails to address the ethics of </w:t>
      </w:r>
      <w:r w:rsidRPr="00EE412A">
        <w:rPr>
          <w:sz w:val="28"/>
          <w:szCs w:val="28"/>
          <w:lang w:val="en-US"/>
        </w:rPr>
        <w:t>mathematics</w:t>
      </w:r>
      <w:r>
        <w:rPr>
          <w:sz w:val="28"/>
          <w:szCs w:val="28"/>
          <w:lang w:val="en-US"/>
        </w:rPr>
        <w:t xml:space="preserve">.   </w:t>
      </w:r>
      <w:r>
        <w:rPr>
          <w:sz w:val="28"/>
          <w:szCs w:val="28"/>
        </w:rPr>
        <w:t xml:space="preserve"> </w:t>
      </w:r>
    </w:p>
    <w:p w14:paraId="2B4163AD" w14:textId="77777777" w:rsidR="001A5824" w:rsidRDefault="001A5824" w:rsidP="004B54EC">
      <w:pPr>
        <w:rPr>
          <w:color w:val="000000" w:themeColor="text1"/>
          <w:kern w:val="24"/>
          <w:sz w:val="28"/>
          <w:szCs w:val="28"/>
        </w:rPr>
      </w:pPr>
    </w:p>
    <w:p w14:paraId="0699AFE7" w14:textId="77777777" w:rsidR="001A5824" w:rsidRPr="001E3EE5" w:rsidRDefault="001A5824" w:rsidP="004B54EC">
      <w:pPr>
        <w:rPr>
          <w:color w:val="000000" w:themeColor="text1"/>
          <w:kern w:val="24"/>
          <w:sz w:val="28"/>
          <w:szCs w:val="28"/>
        </w:rPr>
      </w:pPr>
      <w:r>
        <w:rPr>
          <w:color w:val="000000" w:themeColor="text1"/>
          <w:kern w:val="24"/>
          <w:sz w:val="28"/>
          <w:szCs w:val="28"/>
        </w:rPr>
        <w:t xml:space="preserve">Interestingly, the </w:t>
      </w:r>
      <w:r>
        <w:rPr>
          <w:color w:val="2A2A2A"/>
          <w:sz w:val="28"/>
          <w:szCs w:val="28"/>
          <w:shd w:val="clear" w:color="auto" w:fill="FFFFFF"/>
        </w:rPr>
        <w:t>François (</w:t>
      </w:r>
      <w:r w:rsidRPr="00B10800">
        <w:rPr>
          <w:color w:val="2A2A2A"/>
          <w:sz w:val="28"/>
          <w:szCs w:val="28"/>
          <w:shd w:val="clear" w:color="auto" w:fill="FFFFFF"/>
        </w:rPr>
        <w:t>2024</w:t>
      </w:r>
      <w:r>
        <w:rPr>
          <w:color w:val="2A2A2A"/>
          <w:sz w:val="28"/>
          <w:szCs w:val="28"/>
          <w:shd w:val="clear" w:color="auto" w:fill="FFFFFF"/>
        </w:rPr>
        <w:t xml:space="preserve">) review of the earlier work is published in </w:t>
      </w:r>
      <w:r w:rsidRPr="00D9711B">
        <w:rPr>
          <w:i/>
          <w:iCs/>
          <w:color w:val="000000" w:themeColor="text1"/>
          <w:kern w:val="24"/>
          <w:sz w:val="28"/>
          <w:szCs w:val="28"/>
        </w:rPr>
        <w:t>Philosophia Mathematica</w:t>
      </w:r>
      <w:r w:rsidRPr="00720608">
        <w:rPr>
          <w:iCs/>
          <w:color w:val="000000" w:themeColor="text1"/>
          <w:kern w:val="24"/>
          <w:sz w:val="28"/>
          <w:szCs w:val="28"/>
        </w:rPr>
        <w:t xml:space="preserve">, the standard bearer for </w:t>
      </w:r>
      <w:r w:rsidRPr="00720608">
        <w:rPr>
          <w:iCs/>
          <w:color w:val="000000" w:themeColor="text1"/>
          <w:kern w:val="24"/>
          <w:sz w:val="28"/>
          <w:szCs w:val="28"/>
          <w:lang w:val="en-US"/>
        </w:rPr>
        <w:t>academic</w:t>
      </w:r>
      <w:r w:rsidRPr="00720608">
        <w:rPr>
          <w:iCs/>
          <w:color w:val="000000" w:themeColor="text1"/>
          <w:kern w:val="24"/>
          <w:sz w:val="28"/>
          <w:szCs w:val="28"/>
        </w:rPr>
        <w:t xml:space="preserve"> philosophy of mathematics. </w:t>
      </w:r>
      <w:r w:rsidRPr="00720608">
        <w:rPr>
          <w:color w:val="000000" w:themeColor="text1"/>
          <w:kern w:val="24"/>
          <w:sz w:val="28"/>
          <w:szCs w:val="28"/>
        </w:rPr>
        <w:t>The review ends</w:t>
      </w:r>
      <w:r w:rsidRPr="001E3EE5">
        <w:rPr>
          <w:color w:val="000000" w:themeColor="text1"/>
          <w:kern w:val="24"/>
          <w:sz w:val="28"/>
          <w:szCs w:val="28"/>
        </w:rPr>
        <w:t xml:space="preserve"> by recommending the publication to philosophers of </w:t>
      </w:r>
      <w:r w:rsidRPr="001E3EE5">
        <w:rPr>
          <w:color w:val="000000" w:themeColor="text1"/>
          <w:kern w:val="24"/>
          <w:sz w:val="28"/>
          <w:szCs w:val="28"/>
        </w:rPr>
        <w:lastRenderedPageBreak/>
        <w:t xml:space="preserve">mathematics (education) and philosophers of mathematical practices, but not, by omission, to traditional academic philosophers of mathematics.   </w:t>
      </w:r>
    </w:p>
    <w:p w14:paraId="50FDF268" w14:textId="77777777" w:rsidR="001A5824" w:rsidRPr="001E3EE5" w:rsidRDefault="001A5824" w:rsidP="004B54EC">
      <w:pPr>
        <w:rPr>
          <w:color w:val="000000" w:themeColor="text1"/>
          <w:kern w:val="24"/>
          <w:sz w:val="28"/>
          <w:szCs w:val="28"/>
        </w:rPr>
      </w:pPr>
    </w:p>
    <w:p w14:paraId="3949502E" w14:textId="54047CD9" w:rsidR="001A5824" w:rsidRPr="004263A2" w:rsidRDefault="001A5824" w:rsidP="004B54EC">
      <w:pPr>
        <w:rPr>
          <w:color w:val="000000" w:themeColor="text1"/>
          <w:kern w:val="24"/>
          <w:sz w:val="28"/>
          <w:szCs w:val="28"/>
        </w:rPr>
      </w:pPr>
      <w:r w:rsidRPr="001E3EE5">
        <w:rPr>
          <w:color w:val="000000" w:themeColor="text1"/>
          <w:kern w:val="24"/>
          <w:sz w:val="28"/>
          <w:szCs w:val="28"/>
        </w:rPr>
        <w:t>I should make it clear, after c</w:t>
      </w:r>
      <w:r>
        <w:rPr>
          <w:color w:val="000000" w:themeColor="text1"/>
          <w:kern w:val="24"/>
          <w:sz w:val="28"/>
          <w:szCs w:val="28"/>
        </w:rPr>
        <w:t xml:space="preserve">riticising the narrowness of </w:t>
      </w:r>
      <w:r w:rsidRPr="001E3EE5">
        <w:rPr>
          <w:color w:val="000000" w:themeColor="text1"/>
          <w:kern w:val="24"/>
          <w:sz w:val="28"/>
          <w:szCs w:val="28"/>
        </w:rPr>
        <w:t xml:space="preserve">traditional academic philosophers of mathematics, that there are two newer and more liberal schools of thought in the philosophy of mathematics. These are the ‘maverick’ philosophers of mathematics, including Lakatos, Tymoczko, Kitcher and Hersh, and the even more recent emergence of the philosophy of mathematical practice movement </w:t>
      </w:r>
      <w:r w:rsidR="003624F9">
        <w:rPr>
          <w:color w:val="000000" w:themeColor="text1"/>
          <w:kern w:val="24"/>
          <w:sz w:val="28"/>
          <w:szCs w:val="28"/>
        </w:rPr>
        <w:t>(</w:t>
      </w:r>
      <w:r w:rsidR="003624F9" w:rsidRPr="004C7EBB">
        <w:t>Sriraman (2021)</w:t>
      </w:r>
      <w:r w:rsidRPr="001E3EE5">
        <w:rPr>
          <w:color w:val="000000" w:themeColor="text1"/>
          <w:kern w:val="24"/>
          <w:sz w:val="28"/>
          <w:szCs w:val="28"/>
        </w:rPr>
        <w:t>.</w:t>
      </w:r>
      <w:r>
        <w:rPr>
          <w:rStyle w:val="FootnoteReference"/>
          <w:color w:val="000000" w:themeColor="text1"/>
          <w:kern w:val="24"/>
          <w:sz w:val="28"/>
          <w:szCs w:val="28"/>
        </w:rPr>
        <w:footnoteReference w:id="2"/>
      </w:r>
      <w:r>
        <w:rPr>
          <w:color w:val="000000" w:themeColor="text1"/>
          <w:kern w:val="24"/>
          <w:sz w:val="28"/>
          <w:szCs w:val="28"/>
        </w:rPr>
        <w:t xml:space="preserve"> The latter a</w:t>
      </w:r>
      <w:r w:rsidRPr="001E3EE5">
        <w:rPr>
          <w:color w:val="000000" w:themeColor="text1"/>
          <w:kern w:val="24"/>
          <w:sz w:val="28"/>
          <w:szCs w:val="28"/>
        </w:rPr>
        <w:t xml:space="preserve">re more concerned with the actual practices of mathematicians and their philosophical implications. </w:t>
      </w:r>
      <w:r w:rsidR="0045573D">
        <w:rPr>
          <w:color w:val="000000" w:themeColor="text1"/>
          <w:kern w:val="24"/>
          <w:sz w:val="28"/>
          <w:szCs w:val="28"/>
        </w:rPr>
        <w:t xml:space="preserve">Ole Skovsmose treats these more recent </w:t>
      </w:r>
      <w:r w:rsidR="0045573D" w:rsidRPr="0045573D">
        <w:rPr>
          <w:color w:val="000000" w:themeColor="text1"/>
          <w:kern w:val="24"/>
          <w:sz w:val="28"/>
          <w:szCs w:val="28"/>
        </w:rPr>
        <w:t>development</w:t>
      </w:r>
      <w:r w:rsidR="0045573D">
        <w:rPr>
          <w:color w:val="000000" w:themeColor="text1"/>
          <w:kern w:val="24"/>
          <w:sz w:val="28"/>
          <w:szCs w:val="28"/>
        </w:rPr>
        <w:t>s a</w:t>
      </w:r>
      <w:r w:rsidR="0045573D" w:rsidRPr="0045573D">
        <w:rPr>
          <w:color w:val="000000" w:themeColor="text1"/>
          <w:kern w:val="24"/>
          <w:sz w:val="28"/>
          <w:szCs w:val="28"/>
        </w:rPr>
        <w:t>lthough</w:t>
      </w:r>
      <w:r w:rsidR="0045573D">
        <w:rPr>
          <w:color w:val="000000" w:themeColor="text1"/>
          <w:kern w:val="24"/>
          <w:sz w:val="28"/>
          <w:szCs w:val="28"/>
        </w:rPr>
        <w:t xml:space="preserve"> he does </w:t>
      </w:r>
      <w:r w:rsidR="00732CAF">
        <w:rPr>
          <w:color w:val="000000" w:themeColor="text1"/>
          <w:kern w:val="24"/>
          <w:sz w:val="28"/>
          <w:szCs w:val="28"/>
        </w:rPr>
        <w:t xml:space="preserve">not </w:t>
      </w:r>
      <w:r w:rsidR="0045573D">
        <w:rPr>
          <w:color w:val="000000" w:themeColor="text1"/>
          <w:kern w:val="24"/>
          <w:sz w:val="28"/>
          <w:szCs w:val="28"/>
        </w:rPr>
        <w:t>make this binary distinction.</w:t>
      </w:r>
      <w:r w:rsidR="0045573D" w:rsidRPr="0045573D">
        <w:rPr>
          <w:color w:val="000000" w:themeColor="text1"/>
          <w:kern w:val="24"/>
          <w:sz w:val="28"/>
          <w:szCs w:val="28"/>
        </w:rPr>
        <w:t xml:space="preserve"> </w:t>
      </w:r>
      <w:r w:rsidRPr="001E3EE5">
        <w:rPr>
          <w:color w:val="000000" w:themeColor="text1"/>
          <w:kern w:val="24"/>
          <w:sz w:val="28"/>
          <w:szCs w:val="28"/>
        </w:rPr>
        <w:t xml:space="preserve">Hopefully, provided </w:t>
      </w:r>
      <w:r>
        <w:rPr>
          <w:color w:val="000000" w:themeColor="text1"/>
          <w:kern w:val="24"/>
          <w:sz w:val="28"/>
          <w:szCs w:val="28"/>
        </w:rPr>
        <w:t xml:space="preserve">that </w:t>
      </w:r>
      <w:r w:rsidRPr="001E3EE5">
        <w:rPr>
          <w:color w:val="000000" w:themeColor="text1"/>
          <w:kern w:val="24"/>
          <w:sz w:val="28"/>
          <w:szCs w:val="28"/>
        </w:rPr>
        <w:t>news of this work is promulgated</w:t>
      </w:r>
      <w:r>
        <w:rPr>
          <w:color w:val="000000" w:themeColor="text1"/>
          <w:kern w:val="24"/>
          <w:sz w:val="28"/>
          <w:szCs w:val="28"/>
        </w:rPr>
        <w:t xml:space="preserve"> </w:t>
      </w:r>
      <w:r w:rsidR="009C7C3A">
        <w:rPr>
          <w:color w:val="000000" w:themeColor="text1"/>
          <w:kern w:val="24"/>
          <w:sz w:val="28"/>
          <w:szCs w:val="28"/>
        </w:rPr>
        <w:t>effectively</w:t>
      </w:r>
      <w:r w:rsidRPr="001E3EE5">
        <w:rPr>
          <w:color w:val="000000" w:themeColor="text1"/>
          <w:kern w:val="24"/>
          <w:sz w:val="28"/>
          <w:szCs w:val="28"/>
        </w:rPr>
        <w:t xml:space="preserve"> among </w:t>
      </w:r>
      <w:r>
        <w:rPr>
          <w:color w:val="000000" w:themeColor="text1"/>
          <w:kern w:val="24"/>
          <w:sz w:val="28"/>
          <w:szCs w:val="28"/>
        </w:rPr>
        <w:t xml:space="preserve">the mavericks and </w:t>
      </w:r>
      <w:r w:rsidRPr="001E3EE5">
        <w:rPr>
          <w:color w:val="000000" w:themeColor="text1"/>
          <w:kern w:val="24"/>
          <w:sz w:val="28"/>
          <w:szCs w:val="28"/>
        </w:rPr>
        <w:t>philosophers of mathematical practice, due reco</w:t>
      </w:r>
      <w:r>
        <w:rPr>
          <w:color w:val="000000" w:themeColor="text1"/>
          <w:kern w:val="24"/>
          <w:sz w:val="28"/>
          <w:szCs w:val="28"/>
        </w:rPr>
        <w:t>g</w:t>
      </w:r>
      <w:r w:rsidRPr="001E3EE5">
        <w:rPr>
          <w:color w:val="000000" w:themeColor="text1"/>
          <w:kern w:val="24"/>
          <w:sz w:val="28"/>
          <w:szCs w:val="28"/>
        </w:rPr>
        <w:t>nition will be accorded to the philosophical import of the social and ethical dimensions within the philo</w:t>
      </w:r>
      <w:r>
        <w:rPr>
          <w:color w:val="000000" w:themeColor="text1"/>
          <w:kern w:val="24"/>
          <w:sz w:val="28"/>
          <w:szCs w:val="28"/>
        </w:rPr>
        <w:t>sophy of mathematics</w:t>
      </w:r>
      <w:r w:rsidRPr="001E3EE5">
        <w:rPr>
          <w:color w:val="000000" w:themeColor="text1"/>
          <w:kern w:val="24"/>
          <w:sz w:val="28"/>
          <w:szCs w:val="28"/>
        </w:rPr>
        <w:t xml:space="preserve">. </w:t>
      </w:r>
      <w:r>
        <w:rPr>
          <w:color w:val="000000" w:themeColor="text1"/>
          <w:kern w:val="24"/>
          <w:sz w:val="28"/>
          <w:szCs w:val="28"/>
        </w:rPr>
        <w:t xml:space="preserve">But </w:t>
      </w:r>
      <w:r w:rsidR="008D5FC1">
        <w:rPr>
          <w:color w:val="000000" w:themeColor="text1"/>
          <w:kern w:val="24"/>
          <w:sz w:val="28"/>
          <w:szCs w:val="28"/>
        </w:rPr>
        <w:t xml:space="preserve">requiring </w:t>
      </w:r>
      <w:r>
        <w:rPr>
          <w:color w:val="000000" w:themeColor="text1"/>
          <w:kern w:val="24"/>
          <w:sz w:val="28"/>
          <w:szCs w:val="28"/>
        </w:rPr>
        <w:t>more</w:t>
      </w:r>
      <w:r w:rsidRPr="001E3EE5">
        <w:rPr>
          <w:color w:val="000000" w:themeColor="text1"/>
          <w:kern w:val="24"/>
          <w:sz w:val="28"/>
          <w:szCs w:val="28"/>
        </w:rPr>
        <w:t xml:space="preserve"> </w:t>
      </w:r>
      <w:r>
        <w:rPr>
          <w:color w:val="000000" w:themeColor="text1"/>
          <w:kern w:val="24"/>
          <w:sz w:val="28"/>
          <w:szCs w:val="28"/>
        </w:rPr>
        <w:t>than credit, the new theoretical challenges posed by Ole Skovsmose’s</w:t>
      </w:r>
      <w:r w:rsidR="00855498">
        <w:rPr>
          <w:color w:val="000000" w:themeColor="text1"/>
          <w:kern w:val="24"/>
          <w:sz w:val="28"/>
          <w:szCs w:val="28"/>
        </w:rPr>
        <w:t xml:space="preserve"> groundbreaking work here </w:t>
      </w:r>
      <w:r>
        <w:rPr>
          <w:color w:val="000000" w:themeColor="text1"/>
          <w:kern w:val="24"/>
          <w:sz w:val="28"/>
          <w:szCs w:val="28"/>
        </w:rPr>
        <w:t xml:space="preserve">and elsewhere should be taken up more widely by the </w:t>
      </w:r>
      <w:r w:rsidRPr="001E3EE5">
        <w:rPr>
          <w:color w:val="000000" w:themeColor="text1"/>
          <w:kern w:val="24"/>
          <w:sz w:val="28"/>
          <w:szCs w:val="28"/>
        </w:rPr>
        <w:t xml:space="preserve">philosophy of mathematics </w:t>
      </w:r>
      <w:r>
        <w:rPr>
          <w:color w:val="000000" w:themeColor="text1"/>
          <w:kern w:val="24"/>
          <w:sz w:val="28"/>
          <w:szCs w:val="28"/>
        </w:rPr>
        <w:t xml:space="preserve">community, beyond that of the dedicated </w:t>
      </w:r>
      <w:r w:rsidRPr="001E3EE5">
        <w:rPr>
          <w:color w:val="000000" w:themeColor="text1"/>
          <w:kern w:val="24"/>
          <w:sz w:val="28"/>
          <w:szCs w:val="28"/>
        </w:rPr>
        <w:t xml:space="preserve">philosophy of mathematics </w:t>
      </w:r>
      <w:r>
        <w:rPr>
          <w:color w:val="000000" w:themeColor="text1"/>
          <w:kern w:val="24"/>
          <w:sz w:val="28"/>
          <w:szCs w:val="28"/>
        </w:rPr>
        <w:t>education community.</w:t>
      </w:r>
      <w:r w:rsidRPr="001E3EE5">
        <w:rPr>
          <w:color w:val="000000" w:themeColor="text1"/>
          <w:kern w:val="24"/>
          <w:sz w:val="28"/>
          <w:szCs w:val="28"/>
        </w:rPr>
        <w:t xml:space="preserve"> </w:t>
      </w:r>
      <w:r w:rsidR="00732CAF">
        <w:rPr>
          <w:color w:val="000000" w:themeColor="text1"/>
          <w:kern w:val="24"/>
          <w:sz w:val="28"/>
          <w:szCs w:val="28"/>
        </w:rPr>
        <w:t>The ethical and social challenges facing mathematics in these times of global warming, spreading wars and global domination by information and communication</w:t>
      </w:r>
      <w:r w:rsidR="0093258C">
        <w:rPr>
          <w:color w:val="000000" w:themeColor="text1"/>
          <w:kern w:val="24"/>
          <w:sz w:val="28"/>
          <w:szCs w:val="28"/>
        </w:rPr>
        <w:t xml:space="preserve"> technolog</w:t>
      </w:r>
      <w:r w:rsidR="008D5FC1">
        <w:rPr>
          <w:color w:val="000000" w:themeColor="text1"/>
          <w:kern w:val="24"/>
          <w:sz w:val="28"/>
          <w:szCs w:val="28"/>
        </w:rPr>
        <w:t>ies</w:t>
      </w:r>
      <w:r w:rsidR="0093258C">
        <w:rPr>
          <w:color w:val="000000" w:themeColor="text1"/>
          <w:kern w:val="24"/>
          <w:sz w:val="28"/>
          <w:szCs w:val="28"/>
        </w:rPr>
        <w:t xml:space="preserve"> are the greatest </w:t>
      </w:r>
      <w:r w:rsidR="008D5FC1">
        <w:rPr>
          <w:color w:val="000000" w:themeColor="text1"/>
          <w:kern w:val="24"/>
          <w:sz w:val="28"/>
          <w:szCs w:val="28"/>
        </w:rPr>
        <w:t xml:space="preserve">we have </w:t>
      </w:r>
      <w:r w:rsidR="0093258C">
        <w:rPr>
          <w:color w:val="000000" w:themeColor="text1"/>
          <w:kern w:val="24"/>
          <w:sz w:val="28"/>
          <w:szCs w:val="28"/>
        </w:rPr>
        <w:t>ever</w:t>
      </w:r>
      <w:r w:rsidR="008D5FC1">
        <w:rPr>
          <w:color w:val="000000" w:themeColor="text1"/>
          <w:kern w:val="24"/>
          <w:sz w:val="28"/>
          <w:szCs w:val="28"/>
        </w:rPr>
        <w:t xml:space="preserve"> faced</w:t>
      </w:r>
      <w:r w:rsidR="0093258C">
        <w:rPr>
          <w:color w:val="000000" w:themeColor="text1"/>
          <w:kern w:val="24"/>
          <w:sz w:val="28"/>
          <w:szCs w:val="28"/>
        </w:rPr>
        <w:t xml:space="preserve">. </w:t>
      </w:r>
      <w:r w:rsidR="008D5FC1">
        <w:rPr>
          <w:color w:val="000000" w:themeColor="text1"/>
          <w:kern w:val="24"/>
          <w:sz w:val="28"/>
          <w:szCs w:val="28"/>
        </w:rPr>
        <w:t>I</w:t>
      </w:r>
      <w:r w:rsidR="0093258C">
        <w:rPr>
          <w:color w:val="000000" w:themeColor="text1"/>
          <w:kern w:val="24"/>
          <w:sz w:val="28"/>
          <w:szCs w:val="28"/>
        </w:rPr>
        <w:t xml:space="preserve">t is </w:t>
      </w:r>
      <w:r w:rsidR="00855498">
        <w:rPr>
          <w:color w:val="000000" w:themeColor="text1"/>
          <w:kern w:val="24"/>
          <w:sz w:val="28"/>
          <w:szCs w:val="28"/>
        </w:rPr>
        <w:t xml:space="preserve">now urgent and </w:t>
      </w:r>
      <w:r w:rsidR="0093258C">
        <w:rPr>
          <w:color w:val="000000" w:themeColor="text1"/>
          <w:kern w:val="24"/>
          <w:sz w:val="28"/>
          <w:szCs w:val="28"/>
        </w:rPr>
        <w:t xml:space="preserve">vital that </w:t>
      </w:r>
      <w:r w:rsidR="009C7C3A">
        <w:rPr>
          <w:color w:val="000000" w:themeColor="text1"/>
          <w:kern w:val="24"/>
          <w:sz w:val="28"/>
          <w:szCs w:val="28"/>
        </w:rPr>
        <w:t>philosophers</w:t>
      </w:r>
      <w:r w:rsidR="008D5FC1">
        <w:rPr>
          <w:color w:val="000000" w:themeColor="text1"/>
          <w:kern w:val="24"/>
          <w:sz w:val="28"/>
          <w:szCs w:val="28"/>
        </w:rPr>
        <w:t>,</w:t>
      </w:r>
      <w:r w:rsidR="0093258C">
        <w:rPr>
          <w:color w:val="000000" w:themeColor="text1"/>
          <w:kern w:val="24"/>
          <w:sz w:val="28"/>
          <w:szCs w:val="28"/>
        </w:rPr>
        <w:t xml:space="preserve"> mathematicians </w:t>
      </w:r>
      <w:r w:rsidR="008D5FC1">
        <w:rPr>
          <w:color w:val="000000" w:themeColor="text1"/>
          <w:kern w:val="24"/>
          <w:sz w:val="28"/>
          <w:szCs w:val="28"/>
        </w:rPr>
        <w:t xml:space="preserve">and indeed all citizens </w:t>
      </w:r>
      <w:r w:rsidR="0093258C">
        <w:rPr>
          <w:color w:val="000000" w:themeColor="text1"/>
          <w:kern w:val="24"/>
          <w:sz w:val="28"/>
          <w:szCs w:val="28"/>
        </w:rPr>
        <w:t>wake up to these challenges</w:t>
      </w:r>
      <w:r w:rsidR="00855498">
        <w:rPr>
          <w:color w:val="000000" w:themeColor="text1"/>
          <w:kern w:val="24"/>
          <w:sz w:val="28"/>
          <w:szCs w:val="28"/>
        </w:rPr>
        <w:t xml:space="preserve">, </w:t>
      </w:r>
      <w:r w:rsidR="0093258C">
        <w:rPr>
          <w:color w:val="000000" w:themeColor="text1"/>
          <w:kern w:val="24"/>
          <w:sz w:val="28"/>
          <w:szCs w:val="28"/>
        </w:rPr>
        <w:t xml:space="preserve">expressed </w:t>
      </w:r>
      <w:r w:rsidR="008D5FC1">
        <w:rPr>
          <w:color w:val="000000" w:themeColor="text1"/>
          <w:kern w:val="24"/>
          <w:sz w:val="28"/>
          <w:szCs w:val="28"/>
        </w:rPr>
        <w:t xml:space="preserve">so forcefully </w:t>
      </w:r>
      <w:r w:rsidR="0093258C">
        <w:rPr>
          <w:color w:val="000000" w:themeColor="text1"/>
          <w:kern w:val="24"/>
          <w:sz w:val="28"/>
          <w:szCs w:val="28"/>
        </w:rPr>
        <w:t xml:space="preserve">and analysed </w:t>
      </w:r>
      <w:r w:rsidR="008D5FC1">
        <w:rPr>
          <w:color w:val="000000" w:themeColor="text1"/>
          <w:kern w:val="24"/>
          <w:sz w:val="28"/>
          <w:szCs w:val="28"/>
        </w:rPr>
        <w:t>so convincingly</w:t>
      </w:r>
      <w:r w:rsidR="0093258C">
        <w:rPr>
          <w:color w:val="000000" w:themeColor="text1"/>
          <w:kern w:val="24"/>
          <w:sz w:val="28"/>
          <w:szCs w:val="28"/>
        </w:rPr>
        <w:t xml:space="preserve"> in this book.</w:t>
      </w:r>
      <w:r w:rsidRPr="001E3EE5">
        <w:rPr>
          <w:color w:val="000000" w:themeColor="text1"/>
          <w:kern w:val="24"/>
          <w:sz w:val="28"/>
          <w:szCs w:val="28"/>
        </w:rPr>
        <w:t xml:space="preserve"> </w:t>
      </w:r>
    </w:p>
    <w:p w14:paraId="4C95CABA" w14:textId="77777777" w:rsidR="001A5824" w:rsidRDefault="001A5824" w:rsidP="004B54EC">
      <w:pPr>
        <w:rPr>
          <w:color w:val="000000" w:themeColor="text1"/>
          <w:kern w:val="24"/>
          <w:sz w:val="28"/>
          <w:szCs w:val="28"/>
        </w:rPr>
      </w:pPr>
    </w:p>
    <w:p w14:paraId="298F2F7E" w14:textId="77777777" w:rsidR="00BD69BA" w:rsidRDefault="00BD69BA" w:rsidP="004B54EC">
      <w:pPr>
        <w:rPr>
          <w:color w:val="000000" w:themeColor="text1"/>
          <w:kern w:val="24"/>
          <w:sz w:val="28"/>
          <w:szCs w:val="28"/>
        </w:rPr>
      </w:pPr>
    </w:p>
    <w:p w14:paraId="751DBA27" w14:textId="77777777" w:rsidR="0070626F" w:rsidRDefault="0093258C" w:rsidP="004B54EC">
      <w:pPr>
        <w:rPr>
          <w:color w:val="000000" w:themeColor="text1"/>
          <w:kern w:val="24"/>
          <w:sz w:val="28"/>
          <w:szCs w:val="28"/>
        </w:rPr>
      </w:pPr>
      <w:r>
        <w:rPr>
          <w:color w:val="000000" w:themeColor="text1"/>
          <w:kern w:val="24"/>
          <w:sz w:val="28"/>
          <w:szCs w:val="28"/>
        </w:rPr>
        <w:t>10</w:t>
      </w:r>
      <w:r w:rsidR="0070626F">
        <w:rPr>
          <w:color w:val="000000" w:themeColor="text1"/>
          <w:kern w:val="24"/>
          <w:sz w:val="28"/>
          <w:szCs w:val="28"/>
        </w:rPr>
        <w:t xml:space="preserve"> </w:t>
      </w:r>
      <w:r w:rsidR="0070626F" w:rsidRPr="0070626F">
        <w:rPr>
          <w:color w:val="000000" w:themeColor="text1"/>
          <w:kern w:val="24"/>
          <w:sz w:val="28"/>
          <w:szCs w:val="28"/>
        </w:rPr>
        <w:t>November</w:t>
      </w:r>
      <w:r w:rsidR="0070626F">
        <w:rPr>
          <w:color w:val="000000" w:themeColor="text1"/>
          <w:kern w:val="24"/>
          <w:sz w:val="28"/>
          <w:szCs w:val="28"/>
        </w:rPr>
        <w:t xml:space="preserve"> 2024</w:t>
      </w:r>
    </w:p>
    <w:p w14:paraId="107B7204" w14:textId="77777777" w:rsidR="0070626F" w:rsidRDefault="0070626F" w:rsidP="004B54EC">
      <w:pPr>
        <w:rPr>
          <w:color w:val="000000" w:themeColor="text1"/>
          <w:kern w:val="24"/>
          <w:sz w:val="28"/>
          <w:szCs w:val="28"/>
        </w:rPr>
      </w:pPr>
      <w:r>
        <w:rPr>
          <w:color w:val="000000" w:themeColor="text1"/>
          <w:kern w:val="24"/>
          <w:sz w:val="28"/>
          <w:szCs w:val="28"/>
        </w:rPr>
        <w:t>London and Exeter</w:t>
      </w:r>
    </w:p>
    <w:p w14:paraId="6AD1C311" w14:textId="77777777" w:rsidR="0070626F" w:rsidRDefault="0070626F" w:rsidP="004B54EC">
      <w:pPr>
        <w:rPr>
          <w:color w:val="000000" w:themeColor="text1"/>
          <w:kern w:val="24"/>
          <w:sz w:val="28"/>
          <w:szCs w:val="28"/>
        </w:rPr>
      </w:pPr>
    </w:p>
    <w:p w14:paraId="0C35452F" w14:textId="77777777" w:rsidR="0070626F" w:rsidRDefault="0070626F" w:rsidP="004B54EC">
      <w:pPr>
        <w:rPr>
          <w:color w:val="000000" w:themeColor="text1"/>
          <w:kern w:val="24"/>
          <w:sz w:val="28"/>
          <w:szCs w:val="28"/>
        </w:rPr>
      </w:pPr>
    </w:p>
    <w:p w14:paraId="72ABE607" w14:textId="77777777" w:rsidR="0045573D" w:rsidRPr="0045573D" w:rsidRDefault="0045573D" w:rsidP="004B54EC">
      <w:pPr>
        <w:rPr>
          <w:color w:val="000000" w:themeColor="text1"/>
          <w:kern w:val="24"/>
          <w:sz w:val="28"/>
          <w:szCs w:val="28"/>
          <w:u w:val="single"/>
        </w:rPr>
      </w:pPr>
      <w:r w:rsidRPr="0045573D">
        <w:rPr>
          <w:color w:val="000000" w:themeColor="text1"/>
          <w:kern w:val="24"/>
          <w:sz w:val="28"/>
          <w:szCs w:val="28"/>
          <w:u w:val="single"/>
        </w:rPr>
        <w:t xml:space="preserve">References </w:t>
      </w:r>
    </w:p>
    <w:p w14:paraId="47A47F19" w14:textId="77777777" w:rsidR="0045573D" w:rsidRPr="0045573D" w:rsidRDefault="0045573D" w:rsidP="004B54EC">
      <w:pPr>
        <w:pStyle w:val="NormalIndent"/>
        <w:spacing w:after="0"/>
        <w:ind w:hanging="720"/>
        <w:rPr>
          <w:sz w:val="28"/>
          <w:szCs w:val="28"/>
        </w:rPr>
      </w:pPr>
    </w:p>
    <w:p w14:paraId="0CACB2EF" w14:textId="77777777" w:rsidR="0045573D" w:rsidRPr="0045573D" w:rsidRDefault="0045573D" w:rsidP="004B54EC">
      <w:pPr>
        <w:ind w:left="480" w:hanging="480"/>
        <w:textAlignment w:val="baseline"/>
        <w:rPr>
          <w:sz w:val="28"/>
          <w:szCs w:val="28"/>
        </w:rPr>
      </w:pPr>
      <w:r w:rsidRPr="0045573D">
        <w:rPr>
          <w:sz w:val="28"/>
          <w:szCs w:val="28"/>
        </w:rPr>
        <w:t xml:space="preserve">Arendt, H. (1963). </w:t>
      </w:r>
      <w:r w:rsidRPr="0045573D">
        <w:rPr>
          <w:i/>
          <w:sz w:val="28"/>
          <w:szCs w:val="28"/>
        </w:rPr>
        <w:t xml:space="preserve">Eichmann in Jerusalem, </w:t>
      </w:r>
      <w:r w:rsidRPr="0045573D">
        <w:rPr>
          <w:i/>
          <w:color w:val="1F1F1F"/>
          <w:sz w:val="28"/>
          <w:szCs w:val="28"/>
          <w:shd w:val="clear" w:color="auto" w:fill="FFFFFF"/>
        </w:rPr>
        <w:t>A Report on the Banality of Evil</w:t>
      </w:r>
      <w:r w:rsidRPr="0045573D">
        <w:rPr>
          <w:sz w:val="28"/>
          <w:szCs w:val="28"/>
        </w:rPr>
        <w:t xml:space="preserve">. New York , United States: New Yorker Magazine. </w:t>
      </w:r>
    </w:p>
    <w:p w14:paraId="58592DED" w14:textId="77777777" w:rsidR="0045573D" w:rsidRPr="0045573D" w:rsidRDefault="0045573D" w:rsidP="004B54EC">
      <w:pPr>
        <w:pStyle w:val="NormalIndent"/>
        <w:spacing w:after="0"/>
        <w:ind w:hanging="720"/>
        <w:rPr>
          <w:sz w:val="28"/>
          <w:szCs w:val="28"/>
          <w:lang w:val="en-US"/>
        </w:rPr>
      </w:pPr>
      <w:r w:rsidRPr="0045573D">
        <w:rPr>
          <w:sz w:val="28"/>
          <w:szCs w:val="28"/>
          <w:lang w:val="en-US"/>
        </w:rPr>
        <w:t xml:space="preserve">Ayer, A. J. (1946) </w:t>
      </w:r>
      <w:r w:rsidRPr="0045573D">
        <w:rPr>
          <w:i/>
          <w:iCs/>
          <w:sz w:val="28"/>
          <w:szCs w:val="28"/>
          <w:lang w:val="en-US"/>
        </w:rPr>
        <w:t>Language, Truth and Logic</w:t>
      </w:r>
      <w:r w:rsidRPr="0045573D">
        <w:rPr>
          <w:sz w:val="28"/>
          <w:szCs w:val="28"/>
          <w:lang w:val="en-US"/>
        </w:rPr>
        <w:t>, London: Gollancz.</w:t>
      </w:r>
    </w:p>
    <w:p w14:paraId="7043B24A" w14:textId="77777777" w:rsidR="0045573D" w:rsidRDefault="0045573D" w:rsidP="004B54EC">
      <w:pPr>
        <w:ind w:left="480" w:hanging="480"/>
        <w:textAlignment w:val="baseline"/>
        <w:rPr>
          <w:sz w:val="28"/>
          <w:szCs w:val="28"/>
        </w:rPr>
      </w:pPr>
      <w:r w:rsidRPr="0045573D">
        <w:rPr>
          <w:sz w:val="28"/>
          <w:szCs w:val="28"/>
        </w:rPr>
        <w:t xml:space="preserve">Benacerraf, P. (1973). Mathematical truth. </w:t>
      </w:r>
      <w:r w:rsidRPr="0045573D">
        <w:rPr>
          <w:i/>
          <w:sz w:val="28"/>
          <w:szCs w:val="28"/>
        </w:rPr>
        <w:t>Journal of Philosophy</w:t>
      </w:r>
      <w:r w:rsidRPr="0045573D">
        <w:rPr>
          <w:sz w:val="28"/>
          <w:szCs w:val="28"/>
        </w:rPr>
        <w:t>, Vol. 70: pp. 661–679.</w:t>
      </w:r>
    </w:p>
    <w:p w14:paraId="701BAEE0" w14:textId="77777777" w:rsidR="004C7EBB" w:rsidRPr="004C7EBB" w:rsidRDefault="004C7EBB" w:rsidP="004B54EC">
      <w:pPr>
        <w:ind w:left="480" w:hanging="480"/>
        <w:textAlignment w:val="baseline"/>
        <w:rPr>
          <w:sz w:val="28"/>
          <w:szCs w:val="28"/>
        </w:rPr>
      </w:pPr>
      <w:r w:rsidRPr="004C7EBB">
        <w:rPr>
          <w:sz w:val="28"/>
          <w:szCs w:val="28"/>
        </w:rPr>
        <w:lastRenderedPageBreak/>
        <w:t>Sriraman, B.</w:t>
      </w:r>
      <w:r>
        <w:rPr>
          <w:sz w:val="28"/>
          <w:szCs w:val="28"/>
        </w:rPr>
        <w:t>,</w:t>
      </w:r>
      <w:r w:rsidRPr="004C7EBB">
        <w:rPr>
          <w:sz w:val="28"/>
          <w:szCs w:val="28"/>
        </w:rPr>
        <w:t xml:space="preserve"> Ed., (2021). </w:t>
      </w:r>
      <w:r w:rsidRPr="004C7EBB">
        <w:rPr>
          <w:i/>
          <w:sz w:val="28"/>
          <w:szCs w:val="28"/>
        </w:rPr>
        <w:t>Handbook of the history and philosophy of mathematical practice</w:t>
      </w:r>
      <w:r w:rsidRPr="004C7EBB">
        <w:rPr>
          <w:sz w:val="28"/>
          <w:szCs w:val="28"/>
        </w:rPr>
        <w:t xml:space="preserve">. </w:t>
      </w:r>
      <w:r w:rsidRPr="0045573D">
        <w:rPr>
          <w:sz w:val="28"/>
          <w:szCs w:val="28"/>
        </w:rPr>
        <w:t xml:space="preserve">Cham, Switzerland: </w:t>
      </w:r>
      <w:r w:rsidRPr="004C7EBB">
        <w:rPr>
          <w:sz w:val="28"/>
          <w:szCs w:val="28"/>
        </w:rPr>
        <w:t>Springer.</w:t>
      </w:r>
    </w:p>
    <w:p w14:paraId="7110BA16" w14:textId="77777777" w:rsidR="0045573D" w:rsidRPr="0045573D" w:rsidRDefault="0045573D" w:rsidP="004B54EC">
      <w:pPr>
        <w:ind w:left="480" w:hanging="480"/>
        <w:textAlignment w:val="baseline"/>
        <w:rPr>
          <w:sz w:val="28"/>
          <w:szCs w:val="28"/>
        </w:rPr>
      </w:pPr>
      <w:r w:rsidRPr="0045573D">
        <w:rPr>
          <w:sz w:val="28"/>
          <w:szCs w:val="28"/>
        </w:rPr>
        <w:t xml:space="preserve">Cellucci, C. (2022) </w:t>
      </w:r>
      <w:r w:rsidRPr="0045573D">
        <w:rPr>
          <w:i/>
          <w:sz w:val="28"/>
          <w:szCs w:val="28"/>
        </w:rPr>
        <w:t>The Making of Mathematics - Heuristic Philosophy of Mathematics</w:t>
      </w:r>
      <w:r w:rsidRPr="0045573D">
        <w:rPr>
          <w:sz w:val="28"/>
          <w:szCs w:val="28"/>
        </w:rPr>
        <w:t>. Cham, Switzerland: Springer.</w:t>
      </w:r>
    </w:p>
    <w:p w14:paraId="29BFE1CB" w14:textId="77777777" w:rsidR="0045573D" w:rsidRPr="0045573D" w:rsidRDefault="0045573D" w:rsidP="004B54EC">
      <w:pPr>
        <w:pStyle w:val="NormalIndent"/>
        <w:spacing w:after="0"/>
        <w:ind w:hanging="720"/>
        <w:rPr>
          <w:sz w:val="28"/>
          <w:szCs w:val="28"/>
        </w:rPr>
      </w:pPr>
      <w:r w:rsidRPr="0045573D">
        <w:rPr>
          <w:sz w:val="28"/>
          <w:szCs w:val="28"/>
        </w:rPr>
        <w:t xml:space="preserve">Cohen, P. J. (1971). Comments on the foundations of set theory. In D. Scott, Ed. </w:t>
      </w:r>
      <w:r w:rsidRPr="0045573D">
        <w:rPr>
          <w:i/>
          <w:sz w:val="28"/>
          <w:szCs w:val="28"/>
        </w:rPr>
        <w:t>Axiomatic Set Theory, Proc. Symp. Pure Math</w:t>
      </w:r>
      <w:r w:rsidRPr="0045573D">
        <w:rPr>
          <w:sz w:val="28"/>
          <w:szCs w:val="28"/>
        </w:rPr>
        <w:t>. Vol</w:t>
      </w:r>
      <w:r w:rsidR="009C7C3A">
        <w:rPr>
          <w:sz w:val="28"/>
          <w:szCs w:val="28"/>
        </w:rPr>
        <w:t>.</w:t>
      </w:r>
      <w:r w:rsidRPr="0045573D">
        <w:rPr>
          <w:sz w:val="28"/>
          <w:szCs w:val="28"/>
        </w:rPr>
        <w:t xml:space="preserve"> XIII, Providence: American Mathematical Society, 1971: pp. </w:t>
      </w:r>
      <w:r w:rsidRPr="0045573D">
        <w:rPr>
          <w:color w:val="000000"/>
          <w:sz w:val="28"/>
          <w:szCs w:val="28"/>
        </w:rPr>
        <w:t>9-15.</w:t>
      </w:r>
    </w:p>
    <w:p w14:paraId="4145EFB4" w14:textId="77777777" w:rsidR="004F2E8B" w:rsidRPr="004F2E8B" w:rsidRDefault="004F2E8B" w:rsidP="004B54EC">
      <w:pPr>
        <w:pStyle w:val="NormalIndent"/>
        <w:spacing w:after="0"/>
        <w:ind w:hanging="720"/>
        <w:rPr>
          <w:sz w:val="28"/>
          <w:szCs w:val="28"/>
        </w:rPr>
      </w:pPr>
      <w:r w:rsidRPr="004F2E8B">
        <w:rPr>
          <w:sz w:val="28"/>
          <w:szCs w:val="28"/>
        </w:rPr>
        <w:t xml:space="preserve">Corfield, D. (2003) </w:t>
      </w:r>
      <w:r w:rsidRPr="004F2E8B">
        <w:rPr>
          <w:i/>
          <w:iCs/>
          <w:sz w:val="28"/>
          <w:szCs w:val="28"/>
        </w:rPr>
        <w:t>Towards a Philosophy of Real Mathematics</w:t>
      </w:r>
      <w:r w:rsidRPr="004F2E8B">
        <w:rPr>
          <w:sz w:val="28"/>
          <w:szCs w:val="28"/>
        </w:rPr>
        <w:t>, Cambridge University Press: Cambridge.</w:t>
      </w:r>
    </w:p>
    <w:p w14:paraId="3309A6C1" w14:textId="77777777" w:rsidR="0045573D" w:rsidRPr="0045573D" w:rsidRDefault="0045573D" w:rsidP="004B54EC">
      <w:pPr>
        <w:shd w:val="clear" w:color="auto" w:fill="FFFFFF"/>
        <w:ind w:left="720" w:hanging="720"/>
        <w:rPr>
          <w:color w:val="000000" w:themeColor="text1"/>
          <w:sz w:val="28"/>
          <w:szCs w:val="28"/>
        </w:rPr>
      </w:pPr>
      <w:hyperlink r:id="rId23" w:history="1">
        <w:r w:rsidRPr="0045573D">
          <w:rPr>
            <w:rStyle w:val="Hyperlink"/>
            <w:color w:val="000000" w:themeColor="text1"/>
            <w:sz w:val="28"/>
            <w:szCs w:val="28"/>
          </w:rPr>
          <w:t>Davis</w:t>
        </w:r>
      </w:hyperlink>
      <w:r w:rsidRPr="0045573D">
        <w:rPr>
          <w:color w:val="000000" w:themeColor="text1"/>
          <w:sz w:val="28"/>
          <w:szCs w:val="28"/>
        </w:rPr>
        <w:t xml:space="preserve">, T. F. &amp; </w:t>
      </w:r>
      <w:hyperlink r:id="rId24" w:history="1">
        <w:r w:rsidRPr="0045573D">
          <w:rPr>
            <w:rStyle w:val="Hyperlink"/>
            <w:color w:val="000000" w:themeColor="text1"/>
            <w:sz w:val="28"/>
            <w:szCs w:val="28"/>
          </w:rPr>
          <w:t>Womack</w:t>
        </w:r>
      </w:hyperlink>
      <w:r w:rsidRPr="0045573D">
        <w:rPr>
          <w:color w:val="000000" w:themeColor="text1"/>
          <w:sz w:val="28"/>
          <w:szCs w:val="28"/>
        </w:rPr>
        <w:t>, K., Eds. (</w:t>
      </w:r>
      <w:r w:rsidRPr="0045573D">
        <w:rPr>
          <w:color w:val="000000" w:themeColor="text1"/>
          <w:kern w:val="36"/>
          <w:sz w:val="28"/>
          <w:szCs w:val="28"/>
        </w:rPr>
        <w:t xml:space="preserve">2001). </w:t>
      </w:r>
      <w:r w:rsidRPr="0045573D">
        <w:rPr>
          <w:i/>
          <w:iCs/>
          <w:color w:val="000000" w:themeColor="text1"/>
          <w:kern w:val="36"/>
          <w:sz w:val="28"/>
          <w:szCs w:val="28"/>
        </w:rPr>
        <w:t>Mapping the Ethical Turn: A Reader in Ethics, Culture, and Literary Theory</w:t>
      </w:r>
      <w:r w:rsidRPr="0045573D">
        <w:rPr>
          <w:color w:val="000000" w:themeColor="text1"/>
          <w:kern w:val="36"/>
          <w:sz w:val="28"/>
          <w:szCs w:val="28"/>
        </w:rPr>
        <w:t xml:space="preserve">. </w:t>
      </w:r>
      <w:r w:rsidRPr="0045573D">
        <w:rPr>
          <w:color w:val="000000" w:themeColor="text1"/>
          <w:sz w:val="28"/>
          <w:szCs w:val="28"/>
        </w:rPr>
        <w:t>Virginia, USA: University of Virginia Press.</w:t>
      </w:r>
    </w:p>
    <w:p w14:paraId="144F1634" w14:textId="77777777" w:rsidR="0045573D" w:rsidRPr="0045573D" w:rsidRDefault="0045573D" w:rsidP="004B54EC">
      <w:pPr>
        <w:ind w:left="720" w:hanging="720"/>
        <w:rPr>
          <w:sz w:val="28"/>
          <w:szCs w:val="28"/>
        </w:rPr>
      </w:pPr>
      <w:r w:rsidRPr="0045573D">
        <w:rPr>
          <w:sz w:val="28"/>
          <w:szCs w:val="28"/>
        </w:rPr>
        <w:t xml:space="preserve">Descartes (1637) </w:t>
      </w:r>
      <w:r w:rsidRPr="0045573D">
        <w:rPr>
          <w:i/>
          <w:sz w:val="28"/>
          <w:szCs w:val="28"/>
        </w:rPr>
        <w:t>A Discourse on Method</w:t>
      </w:r>
      <w:r w:rsidRPr="0045573D">
        <w:rPr>
          <w:sz w:val="28"/>
          <w:szCs w:val="28"/>
        </w:rPr>
        <w:t xml:space="preserve">. Translation reprinted in Descartes, R. </w:t>
      </w:r>
      <w:r w:rsidRPr="0045573D">
        <w:rPr>
          <w:i/>
          <w:sz w:val="28"/>
          <w:szCs w:val="28"/>
        </w:rPr>
        <w:t>Philosophical Works</w:t>
      </w:r>
      <w:r w:rsidRPr="0045573D">
        <w:rPr>
          <w:sz w:val="28"/>
          <w:szCs w:val="28"/>
        </w:rPr>
        <w:t>, Volume 1, Dover Press, New York, 1955.</w:t>
      </w:r>
    </w:p>
    <w:p w14:paraId="3913856F" w14:textId="77777777" w:rsidR="00FB39AE" w:rsidRPr="00FB39AE" w:rsidRDefault="00FB39AE" w:rsidP="004B54EC">
      <w:pPr>
        <w:pStyle w:val="NormalIndent"/>
        <w:spacing w:after="0"/>
        <w:ind w:hanging="720"/>
        <w:rPr>
          <w:color w:val="2A2A2A"/>
          <w:sz w:val="28"/>
          <w:szCs w:val="28"/>
          <w:shd w:val="clear" w:color="auto" w:fill="FFFFFF"/>
        </w:rPr>
      </w:pPr>
      <w:r w:rsidRPr="00FB39AE">
        <w:rPr>
          <w:sz w:val="28"/>
          <w:szCs w:val="28"/>
        </w:rPr>
        <w:t xml:space="preserve">Ernest, P. (1991). </w:t>
      </w:r>
      <w:r w:rsidRPr="00FB39AE">
        <w:rPr>
          <w:i/>
          <w:sz w:val="28"/>
          <w:szCs w:val="28"/>
        </w:rPr>
        <w:t>The Philosophy of Mathematics Education</w:t>
      </w:r>
      <w:r w:rsidRPr="00FB39AE">
        <w:rPr>
          <w:sz w:val="28"/>
          <w:szCs w:val="28"/>
        </w:rPr>
        <w:t>, London: Routledge.</w:t>
      </w:r>
    </w:p>
    <w:p w14:paraId="3CF2C42C" w14:textId="77777777" w:rsidR="0045573D" w:rsidRPr="003624F9" w:rsidRDefault="0045573D" w:rsidP="004B54EC">
      <w:pPr>
        <w:pStyle w:val="NormalIndent"/>
        <w:spacing w:after="0"/>
        <w:ind w:hanging="720"/>
        <w:rPr>
          <w:color w:val="000000" w:themeColor="text1"/>
          <w:sz w:val="28"/>
          <w:szCs w:val="28"/>
        </w:rPr>
      </w:pPr>
      <w:r w:rsidRPr="0045573D">
        <w:rPr>
          <w:color w:val="2A2A2A"/>
          <w:sz w:val="28"/>
          <w:szCs w:val="28"/>
          <w:shd w:val="clear" w:color="auto" w:fill="FFFFFF"/>
        </w:rPr>
        <w:t>François, K. (2024) The Interest of Philosophy of Mathematics (Education),</w:t>
      </w:r>
      <w:r w:rsidR="001C0E78">
        <w:rPr>
          <w:color w:val="2A2A2A"/>
          <w:sz w:val="28"/>
          <w:szCs w:val="28"/>
          <w:shd w:val="clear" w:color="auto" w:fill="FFFFFF"/>
        </w:rPr>
        <w:t xml:space="preserve"> </w:t>
      </w:r>
      <w:r w:rsidRPr="003624F9">
        <w:rPr>
          <w:rStyle w:val="Emphasis"/>
          <w:color w:val="000000" w:themeColor="text1"/>
          <w:sz w:val="28"/>
          <w:szCs w:val="28"/>
          <w:bdr w:val="none" w:sz="0" w:space="0" w:color="auto" w:frame="1"/>
          <w:shd w:val="clear" w:color="auto" w:fill="FFFFFF"/>
        </w:rPr>
        <w:t>Philosophia Mathematica</w:t>
      </w:r>
      <w:r w:rsidRPr="003624F9">
        <w:rPr>
          <w:color w:val="000000" w:themeColor="text1"/>
          <w:sz w:val="28"/>
          <w:szCs w:val="28"/>
          <w:shd w:val="clear" w:color="auto" w:fill="FFFFFF"/>
        </w:rPr>
        <w:t>, Vol. 32, No.1, (Feb. 2024): pp. 137-142,</w:t>
      </w:r>
      <w:r w:rsidR="001C0E78" w:rsidRPr="003624F9">
        <w:rPr>
          <w:color w:val="000000" w:themeColor="text1"/>
          <w:sz w:val="28"/>
          <w:szCs w:val="28"/>
          <w:shd w:val="clear" w:color="auto" w:fill="FFFFFF"/>
        </w:rPr>
        <w:t xml:space="preserve"> </w:t>
      </w:r>
      <w:hyperlink r:id="rId25" w:history="1">
        <w:r w:rsidRPr="003624F9">
          <w:rPr>
            <w:rStyle w:val="Hyperlink"/>
            <w:color w:val="000000" w:themeColor="text1"/>
            <w:sz w:val="28"/>
            <w:szCs w:val="28"/>
            <w:bdr w:val="none" w:sz="0" w:space="0" w:color="auto" w:frame="1"/>
            <w:shd w:val="clear" w:color="auto" w:fill="FFFFFF"/>
          </w:rPr>
          <w:t>https://doi.org/10.1093/philmat/nkad026</w:t>
        </w:r>
      </w:hyperlink>
    </w:p>
    <w:p w14:paraId="485CA573" w14:textId="77777777" w:rsidR="0045573D" w:rsidRPr="003624F9" w:rsidRDefault="0045573D" w:rsidP="004B54EC">
      <w:pPr>
        <w:ind w:left="720" w:hanging="720"/>
        <w:outlineLvl w:val="8"/>
        <w:rPr>
          <w:color w:val="000000" w:themeColor="text1"/>
          <w:sz w:val="28"/>
          <w:szCs w:val="28"/>
        </w:rPr>
      </w:pPr>
      <w:r w:rsidRPr="003624F9">
        <w:rPr>
          <w:color w:val="000000" w:themeColor="text1"/>
          <w:sz w:val="28"/>
          <w:szCs w:val="28"/>
        </w:rPr>
        <w:t xml:space="preserve">Goffman, E. (1971). </w:t>
      </w:r>
      <w:r w:rsidRPr="003624F9">
        <w:rPr>
          <w:i/>
          <w:color w:val="000000" w:themeColor="text1"/>
          <w:sz w:val="28"/>
          <w:szCs w:val="28"/>
        </w:rPr>
        <w:t>The Presentation of Self in Everyday Life</w:t>
      </w:r>
      <w:r w:rsidRPr="003624F9">
        <w:rPr>
          <w:color w:val="000000" w:themeColor="text1"/>
          <w:sz w:val="28"/>
          <w:szCs w:val="28"/>
        </w:rPr>
        <w:t>. London: Penguin Books.</w:t>
      </w:r>
    </w:p>
    <w:p w14:paraId="254401F9" w14:textId="77777777" w:rsidR="0045573D" w:rsidRPr="0045573D" w:rsidRDefault="0045573D" w:rsidP="004B54EC">
      <w:pPr>
        <w:shd w:val="clear" w:color="auto" w:fill="FFFFFF"/>
        <w:ind w:left="720" w:hanging="720"/>
        <w:rPr>
          <w:color w:val="000000" w:themeColor="text1"/>
          <w:sz w:val="28"/>
          <w:szCs w:val="28"/>
        </w:rPr>
      </w:pPr>
      <w:hyperlink r:id="rId26" w:tooltip="Search for more titles by David Goodman" w:history="1">
        <w:r w:rsidRPr="0045573D">
          <w:rPr>
            <w:rStyle w:val="Hyperlink"/>
            <w:color w:val="000000" w:themeColor="text1"/>
            <w:sz w:val="28"/>
            <w:szCs w:val="28"/>
          </w:rPr>
          <w:t>Goodman</w:t>
        </w:r>
      </w:hyperlink>
      <w:r w:rsidRPr="0045573D">
        <w:rPr>
          <w:color w:val="000000" w:themeColor="text1"/>
          <w:sz w:val="28"/>
          <w:szCs w:val="28"/>
        </w:rPr>
        <w:t xml:space="preserve">, D. &amp; </w:t>
      </w:r>
      <w:hyperlink r:id="rId27" w:tooltip="Search for more titles by Eric R. Severson" w:history="1">
        <w:r w:rsidRPr="0045573D">
          <w:rPr>
            <w:rStyle w:val="Hyperlink"/>
            <w:color w:val="000000" w:themeColor="text1"/>
            <w:sz w:val="28"/>
            <w:szCs w:val="28"/>
          </w:rPr>
          <w:t>Severson</w:t>
        </w:r>
      </w:hyperlink>
      <w:r w:rsidRPr="0045573D">
        <w:rPr>
          <w:color w:val="000000" w:themeColor="text1"/>
          <w:sz w:val="28"/>
          <w:szCs w:val="28"/>
        </w:rPr>
        <w:t xml:space="preserve">, Eds. (2016). </w:t>
      </w:r>
      <w:r w:rsidRPr="0045573D">
        <w:rPr>
          <w:i/>
          <w:iCs/>
          <w:color w:val="000000" w:themeColor="text1"/>
          <w:kern w:val="36"/>
          <w:sz w:val="28"/>
          <w:szCs w:val="28"/>
        </w:rPr>
        <w:t>The Ethical Turn. Otherness and Subjectivity in Contemporary Psychoanalysis</w:t>
      </w:r>
      <w:r w:rsidRPr="0045573D">
        <w:rPr>
          <w:color w:val="000000" w:themeColor="text1"/>
          <w:kern w:val="36"/>
          <w:sz w:val="28"/>
          <w:szCs w:val="28"/>
        </w:rPr>
        <w:t xml:space="preserve">. London: </w:t>
      </w:r>
      <w:r w:rsidRPr="0045573D">
        <w:rPr>
          <w:color w:val="000000" w:themeColor="text1"/>
          <w:sz w:val="28"/>
          <w:szCs w:val="28"/>
        </w:rPr>
        <w:t>Routledge.</w:t>
      </w:r>
    </w:p>
    <w:p w14:paraId="3D0C7517" w14:textId="77777777" w:rsidR="0045573D" w:rsidRPr="0045573D" w:rsidRDefault="0045573D" w:rsidP="004B54EC">
      <w:pPr>
        <w:autoSpaceDE w:val="0"/>
        <w:autoSpaceDN w:val="0"/>
        <w:adjustRightInd w:val="0"/>
        <w:ind w:left="720" w:hanging="720"/>
        <w:rPr>
          <w:color w:val="000000" w:themeColor="text1"/>
          <w:sz w:val="28"/>
          <w:szCs w:val="28"/>
        </w:rPr>
      </w:pPr>
      <w:r w:rsidRPr="0045573D">
        <w:rPr>
          <w:color w:val="000000" w:themeColor="text1"/>
          <w:sz w:val="28"/>
          <w:szCs w:val="28"/>
        </w:rPr>
        <w:t xml:space="preserve">Gutstein, E. (2006). </w:t>
      </w:r>
      <w:r w:rsidRPr="0045573D">
        <w:rPr>
          <w:i/>
          <w:iCs/>
          <w:color w:val="000000" w:themeColor="text1"/>
          <w:sz w:val="28"/>
          <w:szCs w:val="28"/>
        </w:rPr>
        <w:t>Reading and writing the world with mathematics: Toward a pedagogy for social justice</w:t>
      </w:r>
      <w:r w:rsidRPr="0045573D">
        <w:rPr>
          <w:color w:val="000000" w:themeColor="text1"/>
          <w:sz w:val="28"/>
          <w:szCs w:val="28"/>
        </w:rPr>
        <w:t>. New York: Taylor &amp; Francis.</w:t>
      </w:r>
    </w:p>
    <w:p w14:paraId="21F4BFB6" w14:textId="77777777" w:rsidR="0045573D" w:rsidRPr="0045573D" w:rsidRDefault="0045573D" w:rsidP="004B54EC">
      <w:pPr>
        <w:ind w:left="480" w:hanging="480"/>
        <w:textAlignment w:val="baseline"/>
        <w:rPr>
          <w:sz w:val="28"/>
          <w:szCs w:val="28"/>
        </w:rPr>
      </w:pPr>
      <w:r w:rsidRPr="0045573D">
        <w:rPr>
          <w:sz w:val="28"/>
          <w:szCs w:val="28"/>
        </w:rPr>
        <w:t xml:space="preserve">Hardy, G. H. (1941). </w:t>
      </w:r>
      <w:r w:rsidRPr="0045573D">
        <w:rPr>
          <w:i/>
          <w:iCs/>
          <w:sz w:val="28"/>
          <w:szCs w:val="28"/>
        </w:rPr>
        <w:t>A Mathematician’s Apology</w:t>
      </w:r>
      <w:r w:rsidRPr="0045573D">
        <w:rPr>
          <w:sz w:val="28"/>
          <w:szCs w:val="28"/>
        </w:rPr>
        <w:t>. Cambridge, U. K</w:t>
      </w:r>
      <w:r w:rsidR="001C0E78">
        <w:rPr>
          <w:sz w:val="28"/>
          <w:szCs w:val="28"/>
        </w:rPr>
        <w:t>.: Cambridge University Press.</w:t>
      </w:r>
    </w:p>
    <w:p w14:paraId="456B601D" w14:textId="77777777" w:rsidR="0045573D" w:rsidRPr="0045573D" w:rsidRDefault="0045573D" w:rsidP="004B54EC">
      <w:pPr>
        <w:ind w:left="720" w:hanging="720"/>
        <w:rPr>
          <w:color w:val="000000" w:themeColor="text1"/>
          <w:sz w:val="28"/>
          <w:szCs w:val="28"/>
        </w:rPr>
      </w:pPr>
      <w:r w:rsidRPr="0045573D">
        <w:rPr>
          <w:color w:val="000000" w:themeColor="text1"/>
          <w:sz w:val="28"/>
          <w:szCs w:val="28"/>
        </w:rPr>
        <w:t xml:space="preserve">Hersh, R. (1997). </w:t>
      </w:r>
      <w:r w:rsidRPr="0045573D">
        <w:rPr>
          <w:i/>
          <w:color w:val="000000" w:themeColor="text1"/>
          <w:sz w:val="28"/>
          <w:szCs w:val="28"/>
        </w:rPr>
        <w:t xml:space="preserve">What Is Mathematics, Really? </w:t>
      </w:r>
      <w:r w:rsidRPr="0045573D">
        <w:rPr>
          <w:color w:val="000000" w:themeColor="text1"/>
          <w:sz w:val="28"/>
          <w:szCs w:val="28"/>
        </w:rPr>
        <w:t>London, Jonathon Cape.</w:t>
      </w:r>
    </w:p>
    <w:p w14:paraId="43531ED0" w14:textId="77777777" w:rsidR="0045573D" w:rsidRPr="0045573D" w:rsidRDefault="0045573D" w:rsidP="004B54EC">
      <w:pPr>
        <w:ind w:left="720" w:hanging="720"/>
        <w:rPr>
          <w:sz w:val="28"/>
          <w:szCs w:val="28"/>
        </w:rPr>
      </w:pPr>
      <w:r w:rsidRPr="0045573D">
        <w:rPr>
          <w:kern w:val="24"/>
          <w:sz w:val="28"/>
          <w:szCs w:val="28"/>
          <w:lang w:val="en-US"/>
        </w:rPr>
        <w:t xml:space="preserve">Hume, D. </w:t>
      </w:r>
      <w:r w:rsidRPr="0045573D">
        <w:rPr>
          <w:color w:val="000000"/>
          <w:sz w:val="28"/>
          <w:szCs w:val="28"/>
        </w:rPr>
        <w:t>(1748)</w:t>
      </w:r>
      <w:r w:rsidR="001C0E78">
        <w:rPr>
          <w:color w:val="000000"/>
          <w:sz w:val="28"/>
          <w:szCs w:val="28"/>
        </w:rPr>
        <w:t>.</w:t>
      </w:r>
      <w:r w:rsidRPr="0045573D">
        <w:rPr>
          <w:color w:val="000000"/>
          <w:sz w:val="28"/>
          <w:szCs w:val="28"/>
        </w:rPr>
        <w:t xml:space="preserve"> </w:t>
      </w:r>
      <w:r w:rsidRPr="0045573D">
        <w:rPr>
          <w:i/>
          <w:iCs/>
          <w:color w:val="000000"/>
          <w:sz w:val="28"/>
          <w:szCs w:val="28"/>
        </w:rPr>
        <w:t>An Enquiry Concerning Human Understanding</w:t>
      </w:r>
      <w:r w:rsidRPr="0045573D">
        <w:rPr>
          <w:color w:val="000000"/>
          <w:sz w:val="28"/>
          <w:szCs w:val="28"/>
        </w:rPr>
        <w:t xml:space="preserve">. Reprinted as D. </w:t>
      </w:r>
      <w:r w:rsidR="001C0E78">
        <w:rPr>
          <w:sz w:val="28"/>
          <w:szCs w:val="28"/>
        </w:rPr>
        <w:t xml:space="preserve">Hume, </w:t>
      </w:r>
      <w:r w:rsidRPr="001C0E78">
        <w:rPr>
          <w:i/>
          <w:sz w:val="28"/>
          <w:szCs w:val="28"/>
        </w:rPr>
        <w:t>An Enquiry Concerning Human Understanding: A Critical Edition</w:t>
      </w:r>
      <w:r w:rsidR="001C0E78">
        <w:rPr>
          <w:sz w:val="28"/>
          <w:szCs w:val="28"/>
        </w:rPr>
        <w:t>.</w:t>
      </w:r>
      <w:r w:rsidRPr="0045573D">
        <w:rPr>
          <w:sz w:val="28"/>
          <w:szCs w:val="28"/>
        </w:rPr>
        <w:t xml:space="preserve"> U</w:t>
      </w:r>
      <w:r w:rsidR="001C0E78">
        <w:rPr>
          <w:sz w:val="28"/>
          <w:szCs w:val="28"/>
        </w:rPr>
        <w:t xml:space="preserve">nited Kingdom: </w:t>
      </w:r>
      <w:r w:rsidRPr="0045573D">
        <w:rPr>
          <w:sz w:val="28"/>
          <w:szCs w:val="28"/>
        </w:rPr>
        <w:t>Oxford: Clarendon Press, 2000.</w:t>
      </w:r>
    </w:p>
    <w:p w14:paraId="66D1E914" w14:textId="77777777" w:rsidR="0045573D" w:rsidRPr="0045573D" w:rsidRDefault="0045573D" w:rsidP="004B54EC">
      <w:pPr>
        <w:ind w:left="720" w:hanging="720"/>
        <w:rPr>
          <w:color w:val="000000" w:themeColor="text1"/>
          <w:sz w:val="28"/>
          <w:szCs w:val="28"/>
        </w:rPr>
      </w:pPr>
      <w:r w:rsidRPr="0045573D">
        <w:rPr>
          <w:color w:val="000000" w:themeColor="text1"/>
          <w:sz w:val="28"/>
          <w:szCs w:val="28"/>
        </w:rPr>
        <w:t xml:space="preserve">Lakatos, I. (1976). </w:t>
      </w:r>
      <w:r w:rsidRPr="0045573D">
        <w:rPr>
          <w:i/>
          <w:iCs/>
          <w:color w:val="000000" w:themeColor="text1"/>
          <w:sz w:val="28"/>
          <w:szCs w:val="28"/>
        </w:rPr>
        <w:t>Proofs and Refutations.</w:t>
      </w:r>
      <w:r w:rsidRPr="0045573D">
        <w:rPr>
          <w:color w:val="000000" w:themeColor="text1"/>
          <w:sz w:val="28"/>
          <w:szCs w:val="28"/>
        </w:rPr>
        <w:t xml:space="preserve"> Cambridge, UK: Cambridge University Press.</w:t>
      </w:r>
    </w:p>
    <w:p w14:paraId="1DE7841A" w14:textId="77777777" w:rsidR="0045573D" w:rsidRPr="0045573D" w:rsidRDefault="001C0E78" w:rsidP="004B54EC">
      <w:pPr>
        <w:pStyle w:val="NormalIndent"/>
        <w:spacing w:after="0"/>
        <w:ind w:hanging="720"/>
        <w:rPr>
          <w:sz w:val="28"/>
          <w:szCs w:val="28"/>
        </w:rPr>
      </w:pPr>
      <w:proofErr w:type="spellStart"/>
      <w:r>
        <w:rPr>
          <w:sz w:val="28"/>
          <w:szCs w:val="28"/>
        </w:rPr>
        <w:t>Mancosu</w:t>
      </w:r>
      <w:proofErr w:type="spellEnd"/>
      <w:r>
        <w:rPr>
          <w:sz w:val="28"/>
          <w:szCs w:val="28"/>
        </w:rPr>
        <w:t xml:space="preserve">, P. </w:t>
      </w:r>
      <w:r w:rsidR="00032FDD">
        <w:rPr>
          <w:sz w:val="28"/>
          <w:szCs w:val="28"/>
        </w:rPr>
        <w:t xml:space="preserve">Ed. </w:t>
      </w:r>
      <w:r>
        <w:rPr>
          <w:sz w:val="28"/>
          <w:szCs w:val="28"/>
        </w:rPr>
        <w:t>(2008).</w:t>
      </w:r>
      <w:r w:rsidR="0045573D" w:rsidRPr="0045573D">
        <w:rPr>
          <w:sz w:val="28"/>
          <w:szCs w:val="28"/>
        </w:rPr>
        <w:t xml:space="preserve"> </w:t>
      </w:r>
      <w:r w:rsidR="0045573D" w:rsidRPr="0045573D">
        <w:rPr>
          <w:i/>
          <w:iCs/>
          <w:sz w:val="28"/>
          <w:szCs w:val="28"/>
        </w:rPr>
        <w:t>The Philosophy of Mathematical Practice</w:t>
      </w:r>
      <w:r w:rsidR="0045573D" w:rsidRPr="0045573D">
        <w:rPr>
          <w:sz w:val="28"/>
          <w:szCs w:val="28"/>
        </w:rPr>
        <w:t xml:space="preserve">. Oxford: Oxford University Press. </w:t>
      </w:r>
    </w:p>
    <w:p w14:paraId="55C39922" w14:textId="77777777" w:rsidR="0045573D" w:rsidRPr="0045573D" w:rsidRDefault="0045573D" w:rsidP="004B54EC">
      <w:pPr>
        <w:ind w:left="720" w:hanging="720"/>
        <w:outlineLvl w:val="8"/>
        <w:rPr>
          <w:color w:val="000000" w:themeColor="text1"/>
          <w:sz w:val="28"/>
          <w:szCs w:val="28"/>
        </w:rPr>
      </w:pPr>
      <w:r w:rsidRPr="0045573D">
        <w:rPr>
          <w:color w:val="000000" w:themeColor="text1"/>
          <w:sz w:val="28"/>
          <w:szCs w:val="28"/>
        </w:rPr>
        <w:t xml:space="preserve">Ravn, O. and Skovsmose, O. (2019). </w:t>
      </w:r>
      <w:r w:rsidRPr="0045573D">
        <w:rPr>
          <w:i/>
          <w:color w:val="000000" w:themeColor="text1"/>
          <w:sz w:val="28"/>
          <w:szCs w:val="28"/>
        </w:rPr>
        <w:t>Connecting Humans to Equations: A Reinterpretation of the Philosophy of Mathematics</w:t>
      </w:r>
      <w:r w:rsidRPr="0045573D">
        <w:rPr>
          <w:color w:val="000000" w:themeColor="text1"/>
          <w:sz w:val="28"/>
          <w:szCs w:val="28"/>
        </w:rPr>
        <w:t xml:space="preserve">. Cham, Switzerland: Springer. </w:t>
      </w:r>
    </w:p>
    <w:p w14:paraId="4BD69653" w14:textId="77777777" w:rsidR="0045573D" w:rsidRPr="0045573D" w:rsidRDefault="0045573D" w:rsidP="004B54EC">
      <w:pPr>
        <w:shd w:val="clear" w:color="auto" w:fill="FFFFFF"/>
        <w:ind w:left="720" w:hanging="720"/>
        <w:rPr>
          <w:color w:val="000000" w:themeColor="text1"/>
          <w:sz w:val="28"/>
          <w:szCs w:val="28"/>
        </w:rPr>
      </w:pPr>
      <w:r w:rsidRPr="0045573D">
        <w:rPr>
          <w:bCs/>
          <w:sz w:val="28"/>
          <w:szCs w:val="28"/>
        </w:rPr>
        <w:t>Ravn, O. and Skovsmose, O. (</w:t>
      </w:r>
      <w:r w:rsidRPr="0045573D">
        <w:rPr>
          <w:sz w:val="28"/>
          <w:szCs w:val="28"/>
        </w:rPr>
        <w:t>2019</w:t>
      </w:r>
      <w:r w:rsidRPr="0045573D">
        <w:rPr>
          <w:color w:val="000000" w:themeColor="text1"/>
          <w:sz w:val="28"/>
          <w:szCs w:val="28"/>
        </w:rPr>
        <w:t xml:space="preserve">). </w:t>
      </w:r>
      <w:r w:rsidRPr="0045573D">
        <w:rPr>
          <w:bCs/>
          <w:i/>
          <w:iCs/>
          <w:sz w:val="28"/>
          <w:szCs w:val="28"/>
        </w:rPr>
        <w:t>Connecting Humans to Equations: A Reinterpretation of the Philosophy of Mathematics</w:t>
      </w:r>
      <w:r w:rsidRPr="0045573D">
        <w:rPr>
          <w:sz w:val="28"/>
          <w:szCs w:val="28"/>
        </w:rPr>
        <w:t>. Cham, Switzerland: Springer.</w:t>
      </w:r>
    </w:p>
    <w:p w14:paraId="0251DA5A" w14:textId="77777777" w:rsidR="0045573D" w:rsidRPr="0045573D" w:rsidRDefault="0045573D" w:rsidP="004B54EC">
      <w:pPr>
        <w:ind w:left="720" w:hanging="720"/>
        <w:rPr>
          <w:sz w:val="28"/>
          <w:szCs w:val="28"/>
        </w:rPr>
      </w:pPr>
      <w:r w:rsidRPr="0045573D">
        <w:rPr>
          <w:sz w:val="28"/>
          <w:szCs w:val="28"/>
        </w:rPr>
        <w:lastRenderedPageBreak/>
        <w:t xml:space="preserve">Rose, N. (1989). </w:t>
      </w:r>
      <w:r w:rsidRPr="0045573D">
        <w:rPr>
          <w:i/>
          <w:sz w:val="28"/>
          <w:szCs w:val="28"/>
        </w:rPr>
        <w:t>Governing the Soul: The shaping of the private self</w:t>
      </w:r>
      <w:r w:rsidRPr="0045573D">
        <w:rPr>
          <w:sz w:val="28"/>
          <w:szCs w:val="28"/>
        </w:rPr>
        <w:t>, London: Routledge.</w:t>
      </w:r>
    </w:p>
    <w:p w14:paraId="19326D43" w14:textId="77777777" w:rsidR="0045573D" w:rsidRPr="0045573D" w:rsidRDefault="0045573D" w:rsidP="004B54EC">
      <w:pPr>
        <w:ind w:left="720" w:hanging="720"/>
        <w:rPr>
          <w:color w:val="000000" w:themeColor="text1"/>
          <w:sz w:val="28"/>
          <w:szCs w:val="28"/>
        </w:rPr>
      </w:pPr>
      <w:r w:rsidRPr="0045573D">
        <w:rPr>
          <w:sz w:val="28"/>
          <w:szCs w:val="28"/>
        </w:rPr>
        <w:t>Skovsmose, O. (1985)</w:t>
      </w:r>
      <w:r w:rsidR="001C0E78">
        <w:rPr>
          <w:sz w:val="28"/>
          <w:szCs w:val="28"/>
        </w:rPr>
        <w:t>.</w:t>
      </w:r>
      <w:r w:rsidRPr="0045573D">
        <w:rPr>
          <w:sz w:val="28"/>
          <w:szCs w:val="28"/>
        </w:rPr>
        <w:t xml:space="preserve"> ‘Mathematical Education versus Critical Education’, </w:t>
      </w:r>
      <w:hyperlink r:id="rId28" w:history="1">
        <w:r w:rsidRPr="0045573D">
          <w:rPr>
            <w:i/>
            <w:sz w:val="28"/>
            <w:szCs w:val="28"/>
          </w:rPr>
          <w:t>Educational Studies in Mathematics</w:t>
        </w:r>
      </w:hyperlink>
      <w:r w:rsidRPr="0045573D">
        <w:rPr>
          <w:sz w:val="28"/>
          <w:szCs w:val="28"/>
        </w:rPr>
        <w:t xml:space="preserve">, </w:t>
      </w:r>
      <w:hyperlink r:id="rId29" w:history="1">
        <w:r w:rsidRPr="0045573D">
          <w:rPr>
            <w:sz w:val="28"/>
            <w:szCs w:val="28"/>
          </w:rPr>
          <w:t>Vol. 16, No. 4 (November 1985</w:t>
        </w:r>
      </w:hyperlink>
      <w:r w:rsidRPr="0045573D">
        <w:rPr>
          <w:sz w:val="28"/>
          <w:szCs w:val="28"/>
        </w:rPr>
        <w:t>): pp. 337-354.</w:t>
      </w:r>
    </w:p>
    <w:p w14:paraId="3E967085" w14:textId="77777777" w:rsidR="0045573D" w:rsidRPr="0045573D" w:rsidRDefault="0045573D" w:rsidP="004B54EC">
      <w:pPr>
        <w:ind w:left="720" w:hanging="720"/>
        <w:rPr>
          <w:color w:val="000000" w:themeColor="text1"/>
          <w:sz w:val="28"/>
          <w:szCs w:val="28"/>
        </w:rPr>
      </w:pPr>
      <w:r w:rsidRPr="0045573D">
        <w:rPr>
          <w:color w:val="000000" w:themeColor="text1"/>
          <w:sz w:val="28"/>
          <w:szCs w:val="28"/>
        </w:rPr>
        <w:t xml:space="preserve">Skovsmose, O. (2023). </w:t>
      </w:r>
      <w:r w:rsidRPr="0045573D">
        <w:rPr>
          <w:i/>
          <w:iCs/>
          <w:color w:val="000000" w:themeColor="text1"/>
          <w:sz w:val="28"/>
          <w:szCs w:val="28"/>
        </w:rPr>
        <w:t>Critical Mathematics Education</w:t>
      </w:r>
      <w:r w:rsidRPr="0045573D">
        <w:rPr>
          <w:color w:val="000000" w:themeColor="text1"/>
          <w:sz w:val="28"/>
          <w:szCs w:val="28"/>
        </w:rPr>
        <w:t>. Cham, Switzerland: Springer.</w:t>
      </w:r>
    </w:p>
    <w:p w14:paraId="2C676C3E" w14:textId="77777777" w:rsidR="0045573D" w:rsidRDefault="0045573D" w:rsidP="004B54EC">
      <w:pPr>
        <w:ind w:left="720" w:hanging="720"/>
        <w:rPr>
          <w:sz w:val="28"/>
          <w:szCs w:val="28"/>
        </w:rPr>
      </w:pPr>
      <w:r w:rsidRPr="0045573D">
        <w:rPr>
          <w:sz w:val="28"/>
          <w:szCs w:val="28"/>
        </w:rPr>
        <w:t xml:space="preserve">Voloshin, B. R. (1998). The Ethical Turn in French Postmodern Philosophy. </w:t>
      </w:r>
      <w:r w:rsidRPr="0045573D">
        <w:rPr>
          <w:i/>
          <w:iCs/>
          <w:sz w:val="28"/>
          <w:szCs w:val="28"/>
        </w:rPr>
        <w:t>Pacific Coast Philology</w:t>
      </w:r>
      <w:r w:rsidRPr="0045573D">
        <w:rPr>
          <w:sz w:val="28"/>
          <w:szCs w:val="28"/>
        </w:rPr>
        <w:t>,  Vol. 33, No. 1, pp. 69-86</w:t>
      </w:r>
      <w:r w:rsidR="004B54EC">
        <w:rPr>
          <w:sz w:val="28"/>
          <w:szCs w:val="28"/>
        </w:rPr>
        <w:t>.</w:t>
      </w:r>
    </w:p>
    <w:p w14:paraId="0896AF29" w14:textId="77777777" w:rsidR="003624F9" w:rsidRDefault="003624F9" w:rsidP="004B54EC">
      <w:pPr>
        <w:ind w:left="720" w:hanging="720"/>
        <w:rPr>
          <w:sz w:val="28"/>
          <w:szCs w:val="28"/>
        </w:rPr>
      </w:pPr>
    </w:p>
    <w:p w14:paraId="4D2C7A2C" w14:textId="1792080D" w:rsidR="003624F9" w:rsidRPr="0045573D" w:rsidRDefault="003624F9" w:rsidP="003624F9">
      <w:pPr>
        <w:ind w:left="720" w:hanging="720"/>
        <w:jc w:val="left"/>
        <w:rPr>
          <w:sz w:val="28"/>
          <w:szCs w:val="28"/>
        </w:rPr>
      </w:pPr>
      <w:r>
        <w:rPr>
          <w:sz w:val="28"/>
          <w:szCs w:val="28"/>
        </w:rPr>
        <w:t xml:space="preserve">This review is forthcoming in the </w:t>
      </w:r>
      <w:r w:rsidRPr="003624F9">
        <w:rPr>
          <w:i/>
          <w:iCs/>
          <w:sz w:val="28"/>
          <w:szCs w:val="28"/>
        </w:rPr>
        <w:t>Philosophy of Mathematics Education Journal</w:t>
      </w:r>
      <w:r>
        <w:rPr>
          <w:sz w:val="28"/>
          <w:szCs w:val="28"/>
        </w:rPr>
        <w:t xml:space="preserve"> No. 42 (</w:t>
      </w:r>
      <w:proofErr w:type="spellStart"/>
      <w:r>
        <w:rPr>
          <w:sz w:val="28"/>
          <w:szCs w:val="28"/>
        </w:rPr>
        <w:t>Decemeber</w:t>
      </w:r>
      <w:proofErr w:type="spellEnd"/>
      <w:r>
        <w:rPr>
          <w:sz w:val="28"/>
          <w:szCs w:val="28"/>
        </w:rPr>
        <w:t xml:space="preserve"> 2024) to be posted at </w:t>
      </w:r>
      <w:r w:rsidRPr="003624F9">
        <w:rPr>
          <w:sz w:val="28"/>
          <w:szCs w:val="28"/>
        </w:rPr>
        <w:t>https://www.exeter.ac.uk/research/groups/education/pmej/welcome.htm.</w:t>
      </w:r>
    </w:p>
    <w:sectPr w:rsidR="003624F9" w:rsidRPr="0045573D" w:rsidSect="00196D2A">
      <w:footerReference w:type="default" r:id="rId30"/>
      <w:pgSz w:w="12240" w:h="15840"/>
      <w:pgMar w:top="1418" w:right="1418" w:bottom="1134" w:left="1418" w:header="720" w:footer="907"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239">
      <wne:macro wne:macroName="NORMAL.MACRO9.MAIN"/>
    </wne:keymap>
    <wne:keymap wne:kcmPrimary="0330">
      <wne:macro wne:macroName="NORMAL.MACRO0.MAIN"/>
    </wne:keymap>
    <wne:keymap wne:kcmPrimary="0339">
      <wne:macro wne:macroName="NORMAL.MACRO1.MAI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F3EF" w14:textId="77777777" w:rsidR="00023AED" w:rsidRDefault="00023AED" w:rsidP="001A5824">
      <w:r>
        <w:separator/>
      </w:r>
    </w:p>
  </w:endnote>
  <w:endnote w:type="continuationSeparator" w:id="0">
    <w:p w14:paraId="18272B74" w14:textId="77777777" w:rsidR="00023AED" w:rsidRDefault="00023AED" w:rsidP="001A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vanish/>
        <w:highlight w:val="yellow"/>
      </w:rPr>
      <w:id w:val="9233532"/>
      <w:docPartObj>
        <w:docPartGallery w:val="Page Numbers (Bottom of Page)"/>
        <w:docPartUnique/>
      </w:docPartObj>
    </w:sdtPr>
    <w:sdtContent>
      <w:p w14:paraId="4F43AD28" w14:textId="77777777" w:rsidR="00196D2A" w:rsidRDefault="004B54E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256B7E3" w14:textId="77777777" w:rsidR="00196D2A" w:rsidRDefault="00196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708CA" w14:textId="77777777" w:rsidR="00023AED" w:rsidRDefault="00023AED" w:rsidP="001A5824">
      <w:r>
        <w:separator/>
      </w:r>
    </w:p>
  </w:footnote>
  <w:footnote w:type="continuationSeparator" w:id="0">
    <w:p w14:paraId="0D7CA0F9" w14:textId="77777777" w:rsidR="00023AED" w:rsidRDefault="00023AED" w:rsidP="001A5824">
      <w:r>
        <w:continuationSeparator/>
      </w:r>
    </w:p>
  </w:footnote>
  <w:footnote w:id="1">
    <w:p w14:paraId="10B00BF8" w14:textId="77777777" w:rsidR="00196D2A" w:rsidRDefault="00196D2A" w:rsidP="001A5824">
      <w:pPr>
        <w:autoSpaceDE w:val="0"/>
        <w:autoSpaceDN w:val="0"/>
        <w:adjustRightInd w:val="0"/>
      </w:pPr>
      <w:r>
        <w:rPr>
          <w:rStyle w:val="FootnoteReference"/>
        </w:rPr>
        <w:footnoteRef/>
      </w:r>
      <w:r>
        <w:t xml:space="preserve"> </w:t>
      </w:r>
      <w:r w:rsidRPr="0079679E">
        <w:rPr>
          <w:sz w:val="20"/>
        </w:rPr>
        <w:t xml:space="preserve">I refer later to </w:t>
      </w:r>
      <w:r w:rsidRPr="0079679E">
        <w:rPr>
          <w:sz w:val="20"/>
          <w:lang w:val="en-US"/>
        </w:rPr>
        <w:t xml:space="preserve">philosophers of mathematical practice who do look to the world of </w:t>
      </w:r>
      <w:r>
        <w:rPr>
          <w:sz w:val="20"/>
          <w:lang w:val="en-US"/>
        </w:rPr>
        <w:t xml:space="preserve">working </w:t>
      </w:r>
      <w:r w:rsidRPr="0079679E">
        <w:rPr>
          <w:sz w:val="20"/>
          <w:lang w:val="en-US"/>
        </w:rPr>
        <w:t>mathematicians</w:t>
      </w:r>
      <w:r>
        <w:rPr>
          <w:sz w:val="20"/>
          <w:lang w:val="en-US"/>
        </w:rPr>
        <w:t>’</w:t>
      </w:r>
      <w:r w:rsidRPr="0079679E">
        <w:rPr>
          <w:sz w:val="20"/>
          <w:lang w:val="en-US"/>
        </w:rPr>
        <w:t xml:space="preserve"> </w:t>
      </w:r>
      <w:r>
        <w:rPr>
          <w:sz w:val="20"/>
          <w:lang w:val="en-US"/>
        </w:rPr>
        <w:t>everyday</w:t>
      </w:r>
      <w:r w:rsidRPr="0079679E">
        <w:rPr>
          <w:sz w:val="20"/>
          <w:lang w:val="en-US"/>
        </w:rPr>
        <w:t xml:space="preserve"> practices</w:t>
      </w:r>
      <w:r>
        <w:rPr>
          <w:sz w:val="20"/>
          <w:lang w:val="en-US"/>
        </w:rPr>
        <w:t>. B</w:t>
      </w:r>
      <w:r w:rsidRPr="0079679E">
        <w:rPr>
          <w:sz w:val="20"/>
          <w:lang w:val="en-US"/>
        </w:rPr>
        <w:t>ut note Cellucci’s (2022, p 67) claim that “</w:t>
      </w:r>
      <w:r w:rsidRPr="0079679E">
        <w:rPr>
          <w:sz w:val="20"/>
        </w:rPr>
        <w:t>the philosophy of mathematical practice is continuous with mainstream philosophy of mathematics … [and] … shares the shortcomings of the latter.”</w:t>
      </w:r>
      <w:r>
        <w:rPr>
          <w:lang w:val="en-US"/>
        </w:rPr>
        <w:t xml:space="preserve"> </w:t>
      </w:r>
    </w:p>
  </w:footnote>
  <w:footnote w:id="2">
    <w:p w14:paraId="4CC7F140" w14:textId="5512CC66" w:rsidR="00196D2A" w:rsidRDefault="00196D2A" w:rsidP="001A5824">
      <w:pPr>
        <w:pStyle w:val="FootnoteText"/>
      </w:pPr>
      <w:r>
        <w:rPr>
          <w:rStyle w:val="FootnoteReference"/>
        </w:rPr>
        <w:footnoteRef/>
      </w:r>
      <w:r>
        <w:t xml:space="preserve"> A canonical set of references for the philosophy of mathematical </w:t>
      </w:r>
      <w:r>
        <w:rPr>
          <w:lang w:val="en-US"/>
        </w:rPr>
        <w:t>practice</w:t>
      </w:r>
      <w:r>
        <w:t xml:space="preserve"> is not yet established</w:t>
      </w:r>
      <w:r w:rsidR="004B4688">
        <w:t xml:space="preserve"> although one might </w:t>
      </w:r>
      <w:r w:rsidR="004B4688" w:rsidRPr="004C7EBB">
        <w:rPr>
          <w:szCs w:val="20"/>
        </w:rPr>
        <w:t xml:space="preserve">include </w:t>
      </w:r>
      <w:r w:rsidR="004C7EBB" w:rsidRPr="004C7EBB">
        <w:rPr>
          <w:szCs w:val="20"/>
          <w:lang w:eastAsia="en-US"/>
        </w:rPr>
        <w:t xml:space="preserve">Sriraman (2021), </w:t>
      </w:r>
      <w:r w:rsidR="004C7EBB" w:rsidRPr="004C7EBB">
        <w:rPr>
          <w:szCs w:val="20"/>
        </w:rPr>
        <w:t>Cellucci (2022</w:t>
      </w:r>
      <w:r w:rsidR="004C7EBB">
        <w:t>)</w:t>
      </w:r>
      <w:r w:rsidR="003624F9">
        <w:t>,</w:t>
      </w:r>
      <w:r w:rsidR="004C7EBB">
        <w:t xml:space="preserve"> </w:t>
      </w:r>
      <w:r w:rsidR="004B4688">
        <w:t>Corfield</w:t>
      </w:r>
      <w:r w:rsidR="004F2E8B">
        <w:t xml:space="preserve"> (2003) </w:t>
      </w:r>
      <w:r w:rsidR="003624F9">
        <w:t>and Mancuso (2008)</w:t>
      </w:r>
      <w:r w:rsidR="003624F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18C"/>
    <w:multiLevelType w:val="hybridMultilevel"/>
    <w:tmpl w:val="0D8C2DDC"/>
    <w:lvl w:ilvl="0" w:tplc="D73A8CE4">
      <w:start w:val="1"/>
      <w:numFmt w:val="bullet"/>
      <w:lvlText w:val="•"/>
      <w:lvlJc w:val="left"/>
      <w:pPr>
        <w:tabs>
          <w:tab w:val="num" w:pos="720"/>
        </w:tabs>
        <w:ind w:left="720" w:hanging="360"/>
      </w:pPr>
      <w:rPr>
        <w:rFonts w:ascii="Arial" w:hAnsi="Arial" w:cs="Times New Roman" w:hint="default"/>
      </w:rPr>
    </w:lvl>
    <w:lvl w:ilvl="1" w:tplc="970405BA">
      <w:start w:val="1"/>
      <w:numFmt w:val="decimal"/>
      <w:lvlText w:val="%2."/>
      <w:lvlJc w:val="left"/>
      <w:pPr>
        <w:tabs>
          <w:tab w:val="num" w:pos="1440"/>
        </w:tabs>
        <w:ind w:left="1440" w:hanging="360"/>
      </w:pPr>
    </w:lvl>
    <w:lvl w:ilvl="2" w:tplc="15769E82">
      <w:start w:val="1"/>
      <w:numFmt w:val="decimal"/>
      <w:lvlText w:val="%3."/>
      <w:lvlJc w:val="left"/>
      <w:pPr>
        <w:tabs>
          <w:tab w:val="num" w:pos="2160"/>
        </w:tabs>
        <w:ind w:left="2160" w:hanging="360"/>
      </w:pPr>
    </w:lvl>
    <w:lvl w:ilvl="3" w:tplc="7CF66796">
      <w:start w:val="1"/>
      <w:numFmt w:val="decimal"/>
      <w:lvlText w:val="%4."/>
      <w:lvlJc w:val="left"/>
      <w:pPr>
        <w:tabs>
          <w:tab w:val="num" w:pos="2880"/>
        </w:tabs>
        <w:ind w:left="2880" w:hanging="360"/>
      </w:pPr>
    </w:lvl>
    <w:lvl w:ilvl="4" w:tplc="57A83F42">
      <w:start w:val="1"/>
      <w:numFmt w:val="decimal"/>
      <w:lvlText w:val="%5."/>
      <w:lvlJc w:val="left"/>
      <w:pPr>
        <w:tabs>
          <w:tab w:val="num" w:pos="3600"/>
        </w:tabs>
        <w:ind w:left="3600" w:hanging="360"/>
      </w:pPr>
    </w:lvl>
    <w:lvl w:ilvl="5" w:tplc="28DE3AD0">
      <w:start w:val="1"/>
      <w:numFmt w:val="decimal"/>
      <w:lvlText w:val="%6."/>
      <w:lvlJc w:val="left"/>
      <w:pPr>
        <w:tabs>
          <w:tab w:val="num" w:pos="4320"/>
        </w:tabs>
        <w:ind w:left="4320" w:hanging="360"/>
      </w:pPr>
    </w:lvl>
    <w:lvl w:ilvl="6" w:tplc="AEF45F72">
      <w:start w:val="1"/>
      <w:numFmt w:val="decimal"/>
      <w:lvlText w:val="%7."/>
      <w:lvlJc w:val="left"/>
      <w:pPr>
        <w:tabs>
          <w:tab w:val="num" w:pos="5040"/>
        </w:tabs>
        <w:ind w:left="5040" w:hanging="360"/>
      </w:pPr>
    </w:lvl>
    <w:lvl w:ilvl="7" w:tplc="29BA3AD2">
      <w:start w:val="1"/>
      <w:numFmt w:val="decimal"/>
      <w:lvlText w:val="%8."/>
      <w:lvlJc w:val="left"/>
      <w:pPr>
        <w:tabs>
          <w:tab w:val="num" w:pos="5760"/>
        </w:tabs>
        <w:ind w:left="5760" w:hanging="360"/>
      </w:pPr>
    </w:lvl>
    <w:lvl w:ilvl="8" w:tplc="D75C7678">
      <w:start w:val="1"/>
      <w:numFmt w:val="decimal"/>
      <w:lvlText w:val="%9."/>
      <w:lvlJc w:val="left"/>
      <w:pPr>
        <w:tabs>
          <w:tab w:val="num" w:pos="6480"/>
        </w:tabs>
        <w:ind w:left="6480" w:hanging="360"/>
      </w:pPr>
    </w:lvl>
  </w:abstractNum>
  <w:abstractNum w:abstractNumId="1" w15:restartNumberingAfterBreak="0">
    <w:nsid w:val="12C1389F"/>
    <w:multiLevelType w:val="multilevel"/>
    <w:tmpl w:val="EF68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E5E9C"/>
    <w:multiLevelType w:val="hybridMultilevel"/>
    <w:tmpl w:val="91B67B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E31FD"/>
    <w:multiLevelType w:val="multilevel"/>
    <w:tmpl w:val="D60A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43794"/>
    <w:multiLevelType w:val="multilevel"/>
    <w:tmpl w:val="BB80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30D27"/>
    <w:multiLevelType w:val="multilevel"/>
    <w:tmpl w:val="733C5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D3DD8"/>
    <w:multiLevelType w:val="multilevel"/>
    <w:tmpl w:val="AE54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54FC4"/>
    <w:multiLevelType w:val="hybridMultilevel"/>
    <w:tmpl w:val="240AE440"/>
    <w:lvl w:ilvl="0" w:tplc="0809000F">
      <w:start w:val="1"/>
      <w:numFmt w:val="decimal"/>
      <w:lvlText w:val="%1."/>
      <w:lvlJc w:val="left"/>
      <w:pPr>
        <w:ind w:left="720" w:hanging="360"/>
      </w:pPr>
    </w:lvl>
    <w:lvl w:ilvl="1" w:tplc="F24C0B06">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36039"/>
    <w:multiLevelType w:val="multilevel"/>
    <w:tmpl w:val="8F44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604FE"/>
    <w:multiLevelType w:val="hybridMultilevel"/>
    <w:tmpl w:val="1B18B7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91381"/>
    <w:multiLevelType w:val="hybridMultilevel"/>
    <w:tmpl w:val="C538A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8A7836"/>
    <w:multiLevelType w:val="multilevel"/>
    <w:tmpl w:val="F4B8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45FAE"/>
    <w:multiLevelType w:val="hybridMultilevel"/>
    <w:tmpl w:val="11985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307AB1"/>
    <w:multiLevelType w:val="multilevel"/>
    <w:tmpl w:val="44B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860CD"/>
    <w:multiLevelType w:val="multilevel"/>
    <w:tmpl w:val="DFDA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82215F"/>
    <w:multiLevelType w:val="hybridMultilevel"/>
    <w:tmpl w:val="D0225E5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93A5376"/>
    <w:multiLevelType w:val="hybridMultilevel"/>
    <w:tmpl w:val="2A742CE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F2D43"/>
    <w:multiLevelType w:val="hybridMultilevel"/>
    <w:tmpl w:val="602E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1247C"/>
    <w:multiLevelType w:val="multilevel"/>
    <w:tmpl w:val="C38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757C6"/>
    <w:multiLevelType w:val="hybridMultilevel"/>
    <w:tmpl w:val="3CF2629C"/>
    <w:lvl w:ilvl="0" w:tplc="0809000F">
      <w:start w:val="1"/>
      <w:numFmt w:val="decimal"/>
      <w:lvlText w:val="%1."/>
      <w:lvlJc w:val="left"/>
      <w:pPr>
        <w:tabs>
          <w:tab w:val="num" w:pos="720"/>
        </w:tabs>
        <w:ind w:left="720" w:hanging="360"/>
      </w:pPr>
      <w:rPr>
        <w:rFonts w:hint="default"/>
      </w:rPr>
    </w:lvl>
    <w:lvl w:ilvl="1" w:tplc="970405BA">
      <w:start w:val="1"/>
      <w:numFmt w:val="decimal"/>
      <w:lvlText w:val="%2."/>
      <w:lvlJc w:val="left"/>
      <w:pPr>
        <w:tabs>
          <w:tab w:val="num" w:pos="1440"/>
        </w:tabs>
        <w:ind w:left="1440" w:hanging="360"/>
      </w:pPr>
    </w:lvl>
    <w:lvl w:ilvl="2" w:tplc="15769E82">
      <w:start w:val="1"/>
      <w:numFmt w:val="decimal"/>
      <w:lvlText w:val="%3."/>
      <w:lvlJc w:val="left"/>
      <w:pPr>
        <w:tabs>
          <w:tab w:val="num" w:pos="2160"/>
        </w:tabs>
        <w:ind w:left="2160" w:hanging="360"/>
      </w:pPr>
    </w:lvl>
    <w:lvl w:ilvl="3" w:tplc="7CF66796">
      <w:start w:val="1"/>
      <w:numFmt w:val="decimal"/>
      <w:lvlText w:val="%4."/>
      <w:lvlJc w:val="left"/>
      <w:pPr>
        <w:tabs>
          <w:tab w:val="num" w:pos="2880"/>
        </w:tabs>
        <w:ind w:left="2880" w:hanging="360"/>
      </w:pPr>
    </w:lvl>
    <w:lvl w:ilvl="4" w:tplc="57A83F42">
      <w:start w:val="1"/>
      <w:numFmt w:val="decimal"/>
      <w:lvlText w:val="%5."/>
      <w:lvlJc w:val="left"/>
      <w:pPr>
        <w:tabs>
          <w:tab w:val="num" w:pos="3600"/>
        </w:tabs>
        <w:ind w:left="3600" w:hanging="360"/>
      </w:pPr>
    </w:lvl>
    <w:lvl w:ilvl="5" w:tplc="28DE3AD0">
      <w:start w:val="1"/>
      <w:numFmt w:val="decimal"/>
      <w:lvlText w:val="%6."/>
      <w:lvlJc w:val="left"/>
      <w:pPr>
        <w:tabs>
          <w:tab w:val="num" w:pos="4320"/>
        </w:tabs>
        <w:ind w:left="4320" w:hanging="360"/>
      </w:pPr>
    </w:lvl>
    <w:lvl w:ilvl="6" w:tplc="AEF45F72">
      <w:start w:val="1"/>
      <w:numFmt w:val="decimal"/>
      <w:lvlText w:val="%7."/>
      <w:lvlJc w:val="left"/>
      <w:pPr>
        <w:tabs>
          <w:tab w:val="num" w:pos="5040"/>
        </w:tabs>
        <w:ind w:left="5040" w:hanging="360"/>
      </w:pPr>
    </w:lvl>
    <w:lvl w:ilvl="7" w:tplc="29BA3AD2">
      <w:start w:val="1"/>
      <w:numFmt w:val="decimal"/>
      <w:lvlText w:val="%8."/>
      <w:lvlJc w:val="left"/>
      <w:pPr>
        <w:tabs>
          <w:tab w:val="num" w:pos="5760"/>
        </w:tabs>
        <w:ind w:left="5760" w:hanging="360"/>
      </w:pPr>
    </w:lvl>
    <w:lvl w:ilvl="8" w:tplc="D75C7678">
      <w:start w:val="1"/>
      <w:numFmt w:val="decimal"/>
      <w:lvlText w:val="%9."/>
      <w:lvlJc w:val="left"/>
      <w:pPr>
        <w:tabs>
          <w:tab w:val="num" w:pos="6480"/>
        </w:tabs>
        <w:ind w:left="6480" w:hanging="360"/>
      </w:pPr>
    </w:lvl>
  </w:abstractNum>
  <w:abstractNum w:abstractNumId="20" w15:restartNumberingAfterBreak="0">
    <w:nsid w:val="78E23A67"/>
    <w:multiLevelType w:val="hybridMultilevel"/>
    <w:tmpl w:val="9B3E43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B9A0CD8"/>
    <w:multiLevelType w:val="hybridMultilevel"/>
    <w:tmpl w:val="CE2ADA9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4751635">
    <w:abstractNumId w:val="13"/>
  </w:num>
  <w:num w:numId="2" w16cid:durableId="1980184283">
    <w:abstractNumId w:val="8"/>
  </w:num>
  <w:num w:numId="3" w16cid:durableId="239677405">
    <w:abstractNumId w:val="11"/>
  </w:num>
  <w:num w:numId="4" w16cid:durableId="137496565">
    <w:abstractNumId w:val="4"/>
  </w:num>
  <w:num w:numId="5" w16cid:durableId="130172031">
    <w:abstractNumId w:val="5"/>
  </w:num>
  <w:num w:numId="6" w16cid:durableId="1014838511">
    <w:abstractNumId w:val="14"/>
  </w:num>
  <w:num w:numId="7" w16cid:durableId="2004620671">
    <w:abstractNumId w:val="20"/>
  </w:num>
  <w:num w:numId="8" w16cid:durableId="1428190564">
    <w:abstractNumId w:val="15"/>
  </w:num>
  <w:num w:numId="9" w16cid:durableId="1984692568">
    <w:abstractNumId w:val="17"/>
  </w:num>
  <w:num w:numId="10" w16cid:durableId="351418713">
    <w:abstractNumId w:val="7"/>
  </w:num>
  <w:num w:numId="11" w16cid:durableId="621768700">
    <w:abstractNumId w:val="10"/>
  </w:num>
  <w:num w:numId="12" w16cid:durableId="1723671778">
    <w:abstractNumId w:val="9"/>
  </w:num>
  <w:num w:numId="13" w16cid:durableId="1539588475">
    <w:abstractNumId w:val="12"/>
  </w:num>
  <w:num w:numId="14" w16cid:durableId="3851776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3197663">
    <w:abstractNumId w:val="2"/>
  </w:num>
  <w:num w:numId="16" w16cid:durableId="1077247764">
    <w:abstractNumId w:val="21"/>
  </w:num>
  <w:num w:numId="17" w16cid:durableId="1645238119">
    <w:abstractNumId w:val="16"/>
  </w:num>
  <w:num w:numId="18" w16cid:durableId="1745299415">
    <w:abstractNumId w:val="0"/>
  </w:num>
  <w:num w:numId="19" w16cid:durableId="2060860983">
    <w:abstractNumId w:val="19"/>
  </w:num>
  <w:num w:numId="20" w16cid:durableId="34281493">
    <w:abstractNumId w:val="6"/>
  </w:num>
  <w:num w:numId="21" w16cid:durableId="507912389">
    <w:abstractNumId w:val="1"/>
  </w:num>
  <w:num w:numId="22" w16cid:durableId="1046757275">
    <w:abstractNumId w:val="18"/>
  </w:num>
  <w:num w:numId="23" w16cid:durableId="2007972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6265"/>
    <w:rsid w:val="00023AED"/>
    <w:rsid w:val="00032FDD"/>
    <w:rsid w:val="00054CDC"/>
    <w:rsid w:val="00086265"/>
    <w:rsid w:val="000C3A5B"/>
    <w:rsid w:val="000C70C9"/>
    <w:rsid w:val="00116EDD"/>
    <w:rsid w:val="001239D9"/>
    <w:rsid w:val="00124F81"/>
    <w:rsid w:val="00144355"/>
    <w:rsid w:val="00167561"/>
    <w:rsid w:val="00175209"/>
    <w:rsid w:val="00196D2A"/>
    <w:rsid w:val="00197214"/>
    <w:rsid w:val="001A5824"/>
    <w:rsid w:val="001C0E78"/>
    <w:rsid w:val="001E31D2"/>
    <w:rsid w:val="001E48B0"/>
    <w:rsid w:val="001F6785"/>
    <w:rsid w:val="00212A2D"/>
    <w:rsid w:val="00221E68"/>
    <w:rsid w:val="00232E2C"/>
    <w:rsid w:val="00233787"/>
    <w:rsid w:val="00243BA7"/>
    <w:rsid w:val="00265403"/>
    <w:rsid w:val="0028565A"/>
    <w:rsid w:val="00296237"/>
    <w:rsid w:val="002A3A0E"/>
    <w:rsid w:val="002B47BF"/>
    <w:rsid w:val="002B5C04"/>
    <w:rsid w:val="002B5DD0"/>
    <w:rsid w:val="002C1CBF"/>
    <w:rsid w:val="002D3E94"/>
    <w:rsid w:val="002F13D2"/>
    <w:rsid w:val="002F2586"/>
    <w:rsid w:val="002F6C9E"/>
    <w:rsid w:val="003023C7"/>
    <w:rsid w:val="00307ECC"/>
    <w:rsid w:val="003313FD"/>
    <w:rsid w:val="00332DA5"/>
    <w:rsid w:val="00336054"/>
    <w:rsid w:val="00341B1E"/>
    <w:rsid w:val="00342069"/>
    <w:rsid w:val="003430C0"/>
    <w:rsid w:val="003624F9"/>
    <w:rsid w:val="00367561"/>
    <w:rsid w:val="003769DA"/>
    <w:rsid w:val="00381654"/>
    <w:rsid w:val="00382200"/>
    <w:rsid w:val="00385314"/>
    <w:rsid w:val="0038543D"/>
    <w:rsid w:val="003858F8"/>
    <w:rsid w:val="003A1D54"/>
    <w:rsid w:val="003C4501"/>
    <w:rsid w:val="003D374A"/>
    <w:rsid w:val="003E5E68"/>
    <w:rsid w:val="003E6F8C"/>
    <w:rsid w:val="0040260E"/>
    <w:rsid w:val="0040470D"/>
    <w:rsid w:val="00441287"/>
    <w:rsid w:val="0044246E"/>
    <w:rsid w:val="004533DA"/>
    <w:rsid w:val="0045573D"/>
    <w:rsid w:val="0046723F"/>
    <w:rsid w:val="0047126B"/>
    <w:rsid w:val="00483AF4"/>
    <w:rsid w:val="00486B94"/>
    <w:rsid w:val="004A76E9"/>
    <w:rsid w:val="004B4688"/>
    <w:rsid w:val="004B54EC"/>
    <w:rsid w:val="004B6545"/>
    <w:rsid w:val="004C03EC"/>
    <w:rsid w:val="004C6A89"/>
    <w:rsid w:val="004C7EBB"/>
    <w:rsid w:val="004F0024"/>
    <w:rsid w:val="004F2E8B"/>
    <w:rsid w:val="004F5B0D"/>
    <w:rsid w:val="00510535"/>
    <w:rsid w:val="005210CA"/>
    <w:rsid w:val="00531E83"/>
    <w:rsid w:val="005441EA"/>
    <w:rsid w:val="0055330A"/>
    <w:rsid w:val="00555114"/>
    <w:rsid w:val="005768C7"/>
    <w:rsid w:val="005770F9"/>
    <w:rsid w:val="00580594"/>
    <w:rsid w:val="005B189A"/>
    <w:rsid w:val="005B6676"/>
    <w:rsid w:val="005D0A6D"/>
    <w:rsid w:val="005F123E"/>
    <w:rsid w:val="00602894"/>
    <w:rsid w:val="00607276"/>
    <w:rsid w:val="0061611D"/>
    <w:rsid w:val="0064065F"/>
    <w:rsid w:val="00655672"/>
    <w:rsid w:val="0066338B"/>
    <w:rsid w:val="0069210B"/>
    <w:rsid w:val="006B25B8"/>
    <w:rsid w:val="006C72FC"/>
    <w:rsid w:val="006D13FF"/>
    <w:rsid w:val="00700458"/>
    <w:rsid w:val="0070626F"/>
    <w:rsid w:val="007132BB"/>
    <w:rsid w:val="00721CFA"/>
    <w:rsid w:val="0072768F"/>
    <w:rsid w:val="00730DF4"/>
    <w:rsid w:val="00732CAF"/>
    <w:rsid w:val="00734688"/>
    <w:rsid w:val="00762FE9"/>
    <w:rsid w:val="007668B9"/>
    <w:rsid w:val="0077581E"/>
    <w:rsid w:val="007805AD"/>
    <w:rsid w:val="0078320A"/>
    <w:rsid w:val="00792F0E"/>
    <w:rsid w:val="007B6BBA"/>
    <w:rsid w:val="007C397F"/>
    <w:rsid w:val="007C5A79"/>
    <w:rsid w:val="007D6FC1"/>
    <w:rsid w:val="007D72D1"/>
    <w:rsid w:val="007E13A2"/>
    <w:rsid w:val="007E33C4"/>
    <w:rsid w:val="00802ED2"/>
    <w:rsid w:val="00805554"/>
    <w:rsid w:val="008062C4"/>
    <w:rsid w:val="008063D7"/>
    <w:rsid w:val="00835B19"/>
    <w:rsid w:val="00840FA3"/>
    <w:rsid w:val="00845270"/>
    <w:rsid w:val="008516BD"/>
    <w:rsid w:val="00852623"/>
    <w:rsid w:val="00855498"/>
    <w:rsid w:val="00873264"/>
    <w:rsid w:val="008758D3"/>
    <w:rsid w:val="0088390F"/>
    <w:rsid w:val="00884153"/>
    <w:rsid w:val="00892120"/>
    <w:rsid w:val="008A4460"/>
    <w:rsid w:val="008C08AF"/>
    <w:rsid w:val="008D200E"/>
    <w:rsid w:val="008D305B"/>
    <w:rsid w:val="008D5A50"/>
    <w:rsid w:val="008D5FC1"/>
    <w:rsid w:val="008D64F6"/>
    <w:rsid w:val="008F3AEB"/>
    <w:rsid w:val="00912CB8"/>
    <w:rsid w:val="00921619"/>
    <w:rsid w:val="00927119"/>
    <w:rsid w:val="0093258C"/>
    <w:rsid w:val="0093540F"/>
    <w:rsid w:val="00954A14"/>
    <w:rsid w:val="00964A34"/>
    <w:rsid w:val="00964C5C"/>
    <w:rsid w:val="00984060"/>
    <w:rsid w:val="009B4681"/>
    <w:rsid w:val="009C7C3A"/>
    <w:rsid w:val="009D1CC0"/>
    <w:rsid w:val="009E3276"/>
    <w:rsid w:val="009E5C14"/>
    <w:rsid w:val="009F1713"/>
    <w:rsid w:val="00A0321D"/>
    <w:rsid w:val="00A04A5A"/>
    <w:rsid w:val="00A51408"/>
    <w:rsid w:val="00A606A8"/>
    <w:rsid w:val="00A61FCC"/>
    <w:rsid w:val="00A63239"/>
    <w:rsid w:val="00A75370"/>
    <w:rsid w:val="00A97A99"/>
    <w:rsid w:val="00AB5BA0"/>
    <w:rsid w:val="00AC0285"/>
    <w:rsid w:val="00AD2B46"/>
    <w:rsid w:val="00AE69E3"/>
    <w:rsid w:val="00B01475"/>
    <w:rsid w:val="00B01991"/>
    <w:rsid w:val="00B13B2C"/>
    <w:rsid w:val="00B27654"/>
    <w:rsid w:val="00B35A46"/>
    <w:rsid w:val="00B46478"/>
    <w:rsid w:val="00B46FFB"/>
    <w:rsid w:val="00B50639"/>
    <w:rsid w:val="00B6381B"/>
    <w:rsid w:val="00B70671"/>
    <w:rsid w:val="00B82E07"/>
    <w:rsid w:val="00BA28F0"/>
    <w:rsid w:val="00BA7094"/>
    <w:rsid w:val="00BB331B"/>
    <w:rsid w:val="00BD0CB7"/>
    <w:rsid w:val="00BD69BA"/>
    <w:rsid w:val="00BD7DED"/>
    <w:rsid w:val="00BE66CD"/>
    <w:rsid w:val="00BF2664"/>
    <w:rsid w:val="00BF28D2"/>
    <w:rsid w:val="00BF298F"/>
    <w:rsid w:val="00C02AE3"/>
    <w:rsid w:val="00C4198D"/>
    <w:rsid w:val="00C81645"/>
    <w:rsid w:val="00C966F1"/>
    <w:rsid w:val="00CB58DC"/>
    <w:rsid w:val="00CE4BF1"/>
    <w:rsid w:val="00D00010"/>
    <w:rsid w:val="00D172B5"/>
    <w:rsid w:val="00D21AAC"/>
    <w:rsid w:val="00D4599C"/>
    <w:rsid w:val="00D45C53"/>
    <w:rsid w:val="00D47280"/>
    <w:rsid w:val="00D844E4"/>
    <w:rsid w:val="00D8772C"/>
    <w:rsid w:val="00DB34E8"/>
    <w:rsid w:val="00DC4269"/>
    <w:rsid w:val="00DC7915"/>
    <w:rsid w:val="00DE5C40"/>
    <w:rsid w:val="00DF1E88"/>
    <w:rsid w:val="00DF2833"/>
    <w:rsid w:val="00E03C86"/>
    <w:rsid w:val="00E27ECD"/>
    <w:rsid w:val="00E32F74"/>
    <w:rsid w:val="00E446A1"/>
    <w:rsid w:val="00E54082"/>
    <w:rsid w:val="00E84381"/>
    <w:rsid w:val="00E91BCF"/>
    <w:rsid w:val="00EA1D49"/>
    <w:rsid w:val="00EA35FC"/>
    <w:rsid w:val="00EA3A34"/>
    <w:rsid w:val="00EB3A5B"/>
    <w:rsid w:val="00ED6A2D"/>
    <w:rsid w:val="00EE1996"/>
    <w:rsid w:val="00EE290B"/>
    <w:rsid w:val="00EF2301"/>
    <w:rsid w:val="00F379AC"/>
    <w:rsid w:val="00F42319"/>
    <w:rsid w:val="00F72ECB"/>
    <w:rsid w:val="00F875ED"/>
    <w:rsid w:val="00F91D26"/>
    <w:rsid w:val="00FA1BC2"/>
    <w:rsid w:val="00FB39AE"/>
    <w:rsid w:val="00FC3A82"/>
    <w:rsid w:val="00FC70D0"/>
    <w:rsid w:val="00FD6157"/>
    <w:rsid w:val="00FE2290"/>
    <w:rsid w:val="00FE24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3126B"/>
  <w15:docId w15:val="{CFF58013-5059-4F84-8BA8-04DBDF2F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996"/>
    <w:rPr>
      <w:sz w:val="24"/>
      <w:lang w:eastAsia="en-US"/>
    </w:rPr>
  </w:style>
  <w:style w:type="paragraph" w:styleId="Heading1">
    <w:name w:val="heading 1"/>
    <w:basedOn w:val="Normal"/>
    <w:next w:val="Normal"/>
    <w:link w:val="Heading1Char"/>
    <w:uiPriority w:val="9"/>
    <w:qFormat/>
    <w:rsid w:val="00EE199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outlineLvl w:val="0"/>
    </w:pPr>
    <w:rPr>
      <w:rFonts w:ascii="Arial" w:hAnsi="Arial"/>
      <w:b/>
      <w:sz w:val="28"/>
      <w:u w:val="single"/>
    </w:rPr>
  </w:style>
  <w:style w:type="paragraph" w:styleId="Heading2">
    <w:name w:val="heading 2"/>
    <w:basedOn w:val="Normal"/>
    <w:next w:val="Normal"/>
    <w:link w:val="Heading2Char"/>
    <w:uiPriority w:val="9"/>
    <w:unhideWhenUsed/>
    <w:qFormat/>
    <w:rsid w:val="001A5824"/>
    <w:pPr>
      <w:keepNext/>
      <w:keepLines/>
      <w:spacing w:before="40"/>
      <w:jc w:val="left"/>
      <w:outlineLvl w:val="1"/>
    </w:pPr>
    <w:rPr>
      <w:rFonts w:asciiTheme="majorHAnsi" w:eastAsiaTheme="majorEastAsia" w:hAnsiTheme="majorHAnsi" w:cstheme="majorBidi"/>
      <w:color w:val="365F91" w:themeColor="accent1" w:themeShade="BF"/>
      <w:sz w:val="26"/>
      <w:szCs w:val="26"/>
      <w:lang w:eastAsia="en-GB"/>
    </w:rPr>
  </w:style>
  <w:style w:type="paragraph" w:styleId="Heading3">
    <w:name w:val="heading 3"/>
    <w:basedOn w:val="Normal"/>
    <w:next w:val="Normal"/>
    <w:qFormat/>
    <w:rsid w:val="00EE1996"/>
    <w:pPr>
      <w:keepNext/>
      <w:spacing w:before="240" w:after="60"/>
      <w:outlineLvl w:val="2"/>
    </w:pPr>
    <w:rPr>
      <w:rFonts w:ascii="Arial" w:hAnsi="Arial"/>
      <w:u w:val="single"/>
    </w:rPr>
  </w:style>
  <w:style w:type="paragraph" w:styleId="Heading4">
    <w:name w:val="heading 4"/>
    <w:basedOn w:val="Normal"/>
    <w:next w:val="Normal"/>
    <w:link w:val="Heading4Char"/>
    <w:uiPriority w:val="9"/>
    <w:unhideWhenUsed/>
    <w:qFormat/>
    <w:rsid w:val="001A5824"/>
    <w:pPr>
      <w:keepNext/>
      <w:spacing w:before="240" w:after="60"/>
      <w:jc w:val="left"/>
      <w:outlineLvl w:val="3"/>
    </w:pPr>
    <w:rPr>
      <w:rFonts w:ascii="Calibri" w:hAnsi="Calibri"/>
      <w:b/>
      <w:bCs/>
      <w:sz w:val="28"/>
      <w:szCs w:val="28"/>
      <w:lang w:eastAsia="en-GB"/>
    </w:rPr>
  </w:style>
  <w:style w:type="paragraph" w:styleId="Heading5">
    <w:name w:val="heading 5"/>
    <w:basedOn w:val="Normal"/>
    <w:next w:val="Normal"/>
    <w:link w:val="Heading5Char"/>
    <w:uiPriority w:val="9"/>
    <w:semiHidden/>
    <w:unhideWhenUsed/>
    <w:qFormat/>
    <w:rsid w:val="001A5824"/>
    <w:pPr>
      <w:keepNext/>
      <w:keepLines/>
      <w:spacing w:before="200"/>
      <w:jc w:val="left"/>
      <w:outlineLvl w:val="4"/>
    </w:pPr>
    <w:rPr>
      <w:rFonts w:asciiTheme="majorHAnsi" w:eastAsiaTheme="majorEastAsia" w:hAnsiTheme="majorHAnsi" w:cstheme="majorBidi"/>
      <w:color w:val="243F60" w:themeColor="accent1" w:themeShade="7F"/>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824"/>
    <w:rPr>
      <w:rFonts w:ascii="Arial" w:hAnsi="Arial"/>
      <w:b/>
      <w:sz w:val="28"/>
      <w:u w:val="single"/>
      <w:lang w:eastAsia="en-US"/>
    </w:rPr>
  </w:style>
  <w:style w:type="character" w:customStyle="1" w:styleId="Heading2Char">
    <w:name w:val="Heading 2 Char"/>
    <w:basedOn w:val="DefaultParagraphFont"/>
    <w:link w:val="Heading2"/>
    <w:uiPriority w:val="9"/>
    <w:rsid w:val="001A582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A5824"/>
    <w:rPr>
      <w:rFonts w:ascii="Calibri" w:hAnsi="Calibri"/>
      <w:b/>
      <w:bCs/>
      <w:sz w:val="28"/>
      <w:szCs w:val="28"/>
    </w:rPr>
  </w:style>
  <w:style w:type="paragraph" w:styleId="Quote">
    <w:name w:val="Quote"/>
    <w:basedOn w:val="Normal"/>
    <w:qFormat/>
    <w:rsid w:val="00EE1996"/>
    <w:pPr>
      <w:tabs>
        <w:tab w:val="left" w:pos="144"/>
        <w:tab w:val="left" w:pos="576"/>
        <w:tab w:val="left" w:pos="864"/>
        <w:tab w:val="left" w:pos="1296"/>
        <w:tab w:val="left" w:pos="1584"/>
        <w:tab w:val="left" w:pos="2304"/>
        <w:tab w:val="left" w:pos="3024"/>
        <w:tab w:val="left" w:pos="3744"/>
        <w:tab w:val="left" w:pos="4464"/>
        <w:tab w:val="left" w:pos="5184"/>
        <w:tab w:val="left" w:pos="5904"/>
      </w:tabs>
      <w:ind w:left="567" w:right="567"/>
    </w:pPr>
  </w:style>
  <w:style w:type="paragraph" w:styleId="TOC1">
    <w:name w:val="toc 1"/>
    <w:basedOn w:val="Normal"/>
    <w:next w:val="Normal"/>
    <w:semiHidden/>
    <w:rsid w:val="00EE1996"/>
    <w:pPr>
      <w:tabs>
        <w:tab w:val="right" w:pos="9029"/>
      </w:tabs>
    </w:pPr>
    <w:rPr>
      <w:rFonts w:ascii="Arial" w:hAnsi="Arial"/>
      <w:b/>
      <w:caps/>
    </w:rPr>
  </w:style>
  <w:style w:type="character" w:customStyle="1" w:styleId="EmailStyle171">
    <w:name w:val="EmailStyle171"/>
    <w:basedOn w:val="DefaultParagraphFont"/>
    <w:rsid w:val="00EE1996"/>
    <w:rPr>
      <w:rFonts w:ascii="Arial" w:hAnsi="Arial" w:cs="Arial"/>
      <w:color w:val="auto"/>
      <w:sz w:val="20"/>
    </w:rPr>
  </w:style>
  <w:style w:type="character" w:customStyle="1" w:styleId="EmailStyle181">
    <w:name w:val="EmailStyle181"/>
    <w:basedOn w:val="DefaultParagraphFont"/>
    <w:rsid w:val="00EE1996"/>
    <w:rPr>
      <w:rFonts w:ascii="Arial" w:hAnsi="Arial" w:cs="Arial"/>
      <w:color w:val="auto"/>
      <w:sz w:val="20"/>
    </w:rPr>
  </w:style>
  <w:style w:type="paragraph" w:customStyle="1" w:styleId="ipc-inline-listitem">
    <w:name w:val="ipc-inline-list__item"/>
    <w:basedOn w:val="Normal"/>
    <w:rsid w:val="008062C4"/>
    <w:pPr>
      <w:spacing w:before="100" w:beforeAutospacing="1" w:after="100" w:afterAutospacing="1"/>
      <w:jc w:val="left"/>
    </w:pPr>
    <w:rPr>
      <w:szCs w:val="24"/>
      <w:lang w:eastAsia="en-GB"/>
    </w:rPr>
  </w:style>
  <w:style w:type="character" w:styleId="Hyperlink">
    <w:name w:val="Hyperlink"/>
    <w:basedOn w:val="DefaultParagraphFont"/>
    <w:uiPriority w:val="99"/>
    <w:semiHidden/>
    <w:unhideWhenUsed/>
    <w:rsid w:val="008062C4"/>
    <w:rPr>
      <w:color w:val="0000FF"/>
      <w:u w:val="single"/>
    </w:rPr>
  </w:style>
  <w:style w:type="character" w:customStyle="1" w:styleId="ipc-responsive-buttontext">
    <w:name w:val="ipc-responsive-button__text"/>
    <w:basedOn w:val="DefaultParagraphFont"/>
    <w:rsid w:val="008062C4"/>
  </w:style>
  <w:style w:type="character" w:customStyle="1" w:styleId="sc-afe43def-1">
    <w:name w:val="sc-afe43def-1"/>
    <w:basedOn w:val="DefaultParagraphFont"/>
    <w:rsid w:val="008062C4"/>
  </w:style>
  <w:style w:type="character" w:customStyle="1" w:styleId="ipc-btntext">
    <w:name w:val="ipc-btn__text"/>
    <w:basedOn w:val="DefaultParagraphFont"/>
    <w:rsid w:val="008062C4"/>
  </w:style>
  <w:style w:type="character" w:customStyle="1" w:styleId="sc-bde20123-1">
    <w:name w:val="sc-bde20123-1"/>
    <w:basedOn w:val="DefaultParagraphFont"/>
    <w:rsid w:val="008062C4"/>
  </w:style>
  <w:style w:type="character" w:customStyle="1" w:styleId="sc-e4a5af48-5">
    <w:name w:val="sc-e4a5af48-5"/>
    <w:basedOn w:val="DefaultParagraphFont"/>
    <w:rsid w:val="008062C4"/>
  </w:style>
  <w:style w:type="character" w:customStyle="1" w:styleId="sc-e4a5af48-4">
    <w:name w:val="sc-e4a5af48-4"/>
    <w:basedOn w:val="DefaultParagraphFont"/>
    <w:rsid w:val="008062C4"/>
  </w:style>
  <w:style w:type="character" w:customStyle="1" w:styleId="ipc-chiptext">
    <w:name w:val="ipc-chip__text"/>
    <w:basedOn w:val="DefaultParagraphFont"/>
    <w:rsid w:val="008062C4"/>
  </w:style>
  <w:style w:type="paragraph" w:customStyle="1" w:styleId="sc-2eb29e65-3">
    <w:name w:val="sc-2eb29e65-3"/>
    <w:basedOn w:val="Normal"/>
    <w:rsid w:val="008062C4"/>
    <w:pPr>
      <w:spacing w:before="100" w:beforeAutospacing="1" w:after="100" w:afterAutospacing="1"/>
      <w:jc w:val="left"/>
    </w:pPr>
    <w:rPr>
      <w:szCs w:val="24"/>
      <w:lang w:eastAsia="en-GB"/>
    </w:rPr>
  </w:style>
  <w:style w:type="character" w:customStyle="1" w:styleId="sc-2eb29e65-1">
    <w:name w:val="sc-2eb29e65-1"/>
    <w:basedOn w:val="DefaultParagraphFont"/>
    <w:rsid w:val="008062C4"/>
  </w:style>
  <w:style w:type="paragraph" w:customStyle="1" w:styleId="ipc-metadata-listitem">
    <w:name w:val="ipc-metadata-list__item"/>
    <w:basedOn w:val="Normal"/>
    <w:rsid w:val="008062C4"/>
    <w:pPr>
      <w:spacing w:before="100" w:beforeAutospacing="1" w:after="100" w:afterAutospacing="1"/>
      <w:jc w:val="left"/>
    </w:pPr>
    <w:rPr>
      <w:szCs w:val="24"/>
      <w:lang w:eastAsia="en-GB"/>
    </w:rPr>
  </w:style>
  <w:style w:type="character" w:customStyle="1" w:styleId="ipc-metadata-list-itemlabel">
    <w:name w:val="ipc-metadata-list-item__label"/>
    <w:basedOn w:val="DefaultParagraphFont"/>
    <w:rsid w:val="008062C4"/>
  </w:style>
  <w:style w:type="character" w:customStyle="1" w:styleId="Heading5Char">
    <w:name w:val="Heading 5 Char"/>
    <w:basedOn w:val="DefaultParagraphFont"/>
    <w:link w:val="Heading5"/>
    <w:uiPriority w:val="9"/>
    <w:semiHidden/>
    <w:rsid w:val="001A5824"/>
    <w:rPr>
      <w:rFonts w:asciiTheme="majorHAnsi" w:eastAsiaTheme="majorEastAsia" w:hAnsiTheme="majorHAnsi" w:cstheme="majorBidi"/>
      <w:color w:val="243F60" w:themeColor="accent1" w:themeShade="7F"/>
      <w:sz w:val="24"/>
      <w:szCs w:val="24"/>
    </w:rPr>
  </w:style>
  <w:style w:type="character" w:customStyle="1" w:styleId="EmailStyle17">
    <w:name w:val="EmailStyle17"/>
    <w:basedOn w:val="DefaultParagraphFont"/>
    <w:rsid w:val="001A5824"/>
    <w:rPr>
      <w:rFonts w:ascii="Arial" w:hAnsi="Arial" w:cs="Arial"/>
      <w:color w:val="auto"/>
      <w:sz w:val="20"/>
    </w:rPr>
  </w:style>
  <w:style w:type="character" w:customStyle="1" w:styleId="EmailStyle18">
    <w:name w:val="EmailStyle18"/>
    <w:basedOn w:val="DefaultParagraphFont"/>
    <w:rsid w:val="001A5824"/>
    <w:rPr>
      <w:rFonts w:ascii="Arial" w:hAnsi="Arial" w:cs="Arial"/>
      <w:color w:val="auto"/>
      <w:sz w:val="20"/>
    </w:rPr>
  </w:style>
  <w:style w:type="paragraph" w:customStyle="1" w:styleId="xmsonormal">
    <w:name w:val="x_msonormal"/>
    <w:basedOn w:val="Normal"/>
    <w:rsid w:val="001A5824"/>
    <w:pPr>
      <w:spacing w:before="100" w:beforeAutospacing="1" w:after="100" w:afterAutospacing="1"/>
      <w:jc w:val="left"/>
    </w:pPr>
    <w:rPr>
      <w:szCs w:val="24"/>
      <w:lang w:eastAsia="en-GB"/>
    </w:rPr>
  </w:style>
  <w:style w:type="paragraph" w:styleId="NormalWeb">
    <w:name w:val="Normal (Web)"/>
    <w:basedOn w:val="Normal"/>
    <w:uiPriority w:val="99"/>
    <w:semiHidden/>
    <w:unhideWhenUsed/>
    <w:rsid w:val="001A5824"/>
    <w:pPr>
      <w:spacing w:before="100" w:beforeAutospacing="1" w:after="100" w:afterAutospacing="1"/>
      <w:jc w:val="left"/>
    </w:pPr>
    <w:rPr>
      <w:szCs w:val="24"/>
      <w:lang w:eastAsia="en-GB"/>
    </w:rPr>
  </w:style>
  <w:style w:type="character" w:customStyle="1" w:styleId="qgajv">
    <w:name w:val="qgajv"/>
    <w:basedOn w:val="DefaultParagraphFont"/>
    <w:rsid w:val="001A5824"/>
  </w:style>
  <w:style w:type="paragraph" w:customStyle="1" w:styleId="orabl">
    <w:name w:val="orabl"/>
    <w:basedOn w:val="Normal"/>
    <w:rsid w:val="001A5824"/>
    <w:pPr>
      <w:spacing w:before="100" w:beforeAutospacing="1" w:after="100" w:afterAutospacing="1"/>
      <w:jc w:val="left"/>
    </w:pPr>
    <w:rPr>
      <w:szCs w:val="24"/>
      <w:lang w:eastAsia="en-GB"/>
    </w:rPr>
  </w:style>
  <w:style w:type="character" w:styleId="Emphasis">
    <w:name w:val="Emphasis"/>
    <w:basedOn w:val="DefaultParagraphFont"/>
    <w:uiPriority w:val="20"/>
    <w:qFormat/>
    <w:rsid w:val="001A5824"/>
    <w:rPr>
      <w:i/>
      <w:iCs/>
    </w:rPr>
  </w:style>
  <w:style w:type="character" w:styleId="Strong">
    <w:name w:val="Strong"/>
    <w:basedOn w:val="DefaultParagraphFont"/>
    <w:uiPriority w:val="22"/>
    <w:qFormat/>
    <w:rsid w:val="001A5824"/>
    <w:rPr>
      <w:b/>
      <w:bCs/>
    </w:rPr>
  </w:style>
  <w:style w:type="character" w:customStyle="1" w:styleId="HTMLAddressChar">
    <w:name w:val="HTML Address Char"/>
    <w:basedOn w:val="DefaultParagraphFont"/>
    <w:link w:val="HTMLAddress"/>
    <w:uiPriority w:val="99"/>
    <w:semiHidden/>
    <w:rsid w:val="001A5824"/>
    <w:rPr>
      <w:i/>
      <w:iCs/>
      <w:sz w:val="24"/>
      <w:szCs w:val="24"/>
    </w:rPr>
  </w:style>
  <w:style w:type="paragraph" w:styleId="HTMLAddress">
    <w:name w:val="HTML Address"/>
    <w:basedOn w:val="Normal"/>
    <w:link w:val="HTMLAddressChar"/>
    <w:uiPriority w:val="99"/>
    <w:semiHidden/>
    <w:unhideWhenUsed/>
    <w:rsid w:val="001A5824"/>
    <w:pPr>
      <w:jc w:val="left"/>
    </w:pPr>
    <w:rPr>
      <w:i/>
      <w:iCs/>
      <w:szCs w:val="24"/>
      <w:lang w:eastAsia="en-GB"/>
    </w:rPr>
  </w:style>
  <w:style w:type="paragraph" w:styleId="Header">
    <w:name w:val="header"/>
    <w:basedOn w:val="Normal"/>
    <w:link w:val="HeaderChar"/>
    <w:uiPriority w:val="99"/>
    <w:unhideWhenUsed/>
    <w:rsid w:val="001A5824"/>
    <w:pPr>
      <w:tabs>
        <w:tab w:val="center" w:pos="4513"/>
        <w:tab w:val="right" w:pos="9026"/>
      </w:tabs>
      <w:jc w:val="left"/>
    </w:pPr>
    <w:rPr>
      <w:szCs w:val="24"/>
      <w:lang w:eastAsia="en-GB"/>
    </w:rPr>
  </w:style>
  <w:style w:type="character" w:customStyle="1" w:styleId="HeaderChar">
    <w:name w:val="Header Char"/>
    <w:basedOn w:val="DefaultParagraphFont"/>
    <w:link w:val="Header"/>
    <w:uiPriority w:val="99"/>
    <w:rsid w:val="001A5824"/>
    <w:rPr>
      <w:sz w:val="24"/>
      <w:szCs w:val="24"/>
    </w:rPr>
  </w:style>
  <w:style w:type="paragraph" w:styleId="Footer">
    <w:name w:val="footer"/>
    <w:basedOn w:val="Normal"/>
    <w:link w:val="FooterChar"/>
    <w:uiPriority w:val="99"/>
    <w:unhideWhenUsed/>
    <w:rsid w:val="001A5824"/>
    <w:pPr>
      <w:tabs>
        <w:tab w:val="center" w:pos="4513"/>
        <w:tab w:val="right" w:pos="9026"/>
      </w:tabs>
      <w:jc w:val="left"/>
    </w:pPr>
    <w:rPr>
      <w:szCs w:val="24"/>
      <w:lang w:eastAsia="en-GB"/>
    </w:rPr>
  </w:style>
  <w:style w:type="character" w:customStyle="1" w:styleId="FooterChar">
    <w:name w:val="Footer Char"/>
    <w:basedOn w:val="DefaultParagraphFont"/>
    <w:link w:val="Footer"/>
    <w:uiPriority w:val="99"/>
    <w:rsid w:val="001A5824"/>
    <w:rPr>
      <w:sz w:val="24"/>
      <w:szCs w:val="24"/>
    </w:rPr>
  </w:style>
  <w:style w:type="character" w:customStyle="1" w:styleId="mw-headline">
    <w:name w:val="mw-headline"/>
    <w:basedOn w:val="DefaultParagraphFont"/>
    <w:rsid w:val="001A5824"/>
  </w:style>
  <w:style w:type="character" w:customStyle="1" w:styleId="mw-editsection">
    <w:name w:val="mw-editsection"/>
    <w:basedOn w:val="DefaultParagraphFont"/>
    <w:rsid w:val="001A5824"/>
  </w:style>
  <w:style w:type="character" w:customStyle="1" w:styleId="mw-editsection-bracket">
    <w:name w:val="mw-editsection-bracket"/>
    <w:basedOn w:val="DefaultParagraphFont"/>
    <w:rsid w:val="001A5824"/>
  </w:style>
  <w:style w:type="paragraph" w:styleId="ListParagraph">
    <w:name w:val="List Paragraph"/>
    <w:basedOn w:val="Normal"/>
    <w:uiPriority w:val="34"/>
    <w:qFormat/>
    <w:rsid w:val="001A5824"/>
    <w:pPr>
      <w:ind w:left="720"/>
      <w:contextualSpacing/>
      <w:jc w:val="left"/>
    </w:pPr>
    <w:rPr>
      <w:szCs w:val="24"/>
      <w:lang w:eastAsia="en-GB"/>
    </w:rPr>
  </w:style>
  <w:style w:type="paragraph" w:customStyle="1" w:styleId="Refs">
    <w:name w:val="Refs"/>
    <w:basedOn w:val="Normal"/>
    <w:rsid w:val="001A5824"/>
    <w:pPr>
      <w:tabs>
        <w:tab w:val="left" w:pos="144"/>
        <w:tab w:val="left" w:pos="576"/>
        <w:tab w:val="left" w:pos="864"/>
        <w:tab w:val="left" w:pos="1584"/>
        <w:tab w:val="left" w:pos="2304"/>
        <w:tab w:val="left" w:pos="3024"/>
        <w:tab w:val="left" w:pos="3744"/>
        <w:tab w:val="left" w:pos="4464"/>
        <w:tab w:val="left" w:pos="5184"/>
        <w:tab w:val="left" w:pos="5904"/>
        <w:tab w:val="left" w:pos="6624"/>
      </w:tabs>
      <w:ind w:left="720" w:hanging="720"/>
      <w:jc w:val="left"/>
    </w:pPr>
    <w:rPr>
      <w:szCs w:val="24"/>
      <w:lang w:eastAsia="en-GB"/>
    </w:rPr>
  </w:style>
  <w:style w:type="paragraph" w:styleId="FootnoteText">
    <w:name w:val="footnote text"/>
    <w:basedOn w:val="Normal"/>
    <w:link w:val="FootnoteTextChar"/>
    <w:uiPriority w:val="99"/>
    <w:semiHidden/>
    <w:unhideWhenUsed/>
    <w:rsid w:val="001A5824"/>
    <w:pPr>
      <w:jc w:val="left"/>
    </w:pPr>
    <w:rPr>
      <w:sz w:val="20"/>
      <w:szCs w:val="24"/>
      <w:lang w:eastAsia="en-GB"/>
    </w:rPr>
  </w:style>
  <w:style w:type="character" w:customStyle="1" w:styleId="FootnoteTextChar">
    <w:name w:val="Footnote Text Char"/>
    <w:basedOn w:val="DefaultParagraphFont"/>
    <w:link w:val="FootnoteText"/>
    <w:uiPriority w:val="99"/>
    <w:semiHidden/>
    <w:rsid w:val="001A5824"/>
    <w:rPr>
      <w:szCs w:val="24"/>
    </w:rPr>
  </w:style>
  <w:style w:type="character" w:styleId="FootnoteReference">
    <w:name w:val="footnote reference"/>
    <w:uiPriority w:val="99"/>
    <w:semiHidden/>
    <w:unhideWhenUsed/>
    <w:rsid w:val="001A5824"/>
    <w:rPr>
      <w:vertAlign w:val="superscript"/>
    </w:rPr>
  </w:style>
  <w:style w:type="paragraph" w:styleId="BodyText">
    <w:name w:val="Body Text"/>
    <w:basedOn w:val="Normal"/>
    <w:link w:val="BodyTextChar"/>
    <w:rsid w:val="001A5824"/>
    <w:pPr>
      <w:spacing w:after="120"/>
      <w:jc w:val="left"/>
    </w:pPr>
    <w:rPr>
      <w:sz w:val="20"/>
      <w:szCs w:val="24"/>
      <w:lang w:val="en-US" w:eastAsia="en-GB"/>
    </w:rPr>
  </w:style>
  <w:style w:type="character" w:customStyle="1" w:styleId="BodyTextChar">
    <w:name w:val="Body Text Char"/>
    <w:basedOn w:val="DefaultParagraphFont"/>
    <w:link w:val="BodyText"/>
    <w:rsid w:val="001A5824"/>
    <w:rPr>
      <w:szCs w:val="24"/>
      <w:lang w:val="en-US"/>
    </w:rPr>
  </w:style>
  <w:style w:type="character" w:customStyle="1" w:styleId="hgkelc">
    <w:name w:val="hgkelc"/>
    <w:basedOn w:val="DefaultParagraphFont"/>
    <w:rsid w:val="001A5824"/>
  </w:style>
  <w:style w:type="character" w:customStyle="1" w:styleId="kx21rb">
    <w:name w:val="kx21rb"/>
    <w:basedOn w:val="DefaultParagraphFont"/>
    <w:rsid w:val="001A5824"/>
  </w:style>
  <w:style w:type="paragraph" w:styleId="NormalIndent">
    <w:name w:val="Normal Indent"/>
    <w:basedOn w:val="Normal"/>
    <w:unhideWhenUsed/>
    <w:rsid w:val="001A5824"/>
    <w:pPr>
      <w:spacing w:after="120"/>
      <w:ind w:left="720"/>
      <w:jc w:val="left"/>
    </w:pPr>
    <w:rPr>
      <w:szCs w:val="24"/>
      <w:lang w:eastAsia="en-GB"/>
    </w:rPr>
  </w:style>
  <w:style w:type="paragraph" w:customStyle="1" w:styleId="NormalPlus">
    <w:name w:val="Normal Plus"/>
    <w:basedOn w:val="Normal"/>
    <w:rsid w:val="001A5824"/>
    <w:pPr>
      <w:spacing w:after="120"/>
      <w:jc w:val="left"/>
    </w:pPr>
    <w:rPr>
      <w:szCs w:val="24"/>
      <w:lang w:eastAsia="en-GB"/>
    </w:rPr>
  </w:style>
  <w:style w:type="character" w:customStyle="1" w:styleId="CommentTextChar">
    <w:name w:val="Comment Text Char"/>
    <w:basedOn w:val="DefaultParagraphFont"/>
    <w:link w:val="CommentText"/>
    <w:uiPriority w:val="99"/>
    <w:semiHidden/>
    <w:rsid w:val="001A5824"/>
    <w:rPr>
      <w:szCs w:val="24"/>
    </w:rPr>
  </w:style>
  <w:style w:type="paragraph" w:styleId="CommentText">
    <w:name w:val="annotation text"/>
    <w:basedOn w:val="Normal"/>
    <w:link w:val="CommentTextChar"/>
    <w:uiPriority w:val="99"/>
    <w:semiHidden/>
    <w:unhideWhenUsed/>
    <w:rsid w:val="001A5824"/>
    <w:pPr>
      <w:jc w:val="left"/>
    </w:pPr>
    <w:rPr>
      <w:sz w:val="20"/>
      <w:szCs w:val="24"/>
      <w:lang w:eastAsia="en-GB"/>
    </w:rPr>
  </w:style>
  <w:style w:type="character" w:customStyle="1" w:styleId="CommentSubjectChar">
    <w:name w:val="Comment Subject Char"/>
    <w:basedOn w:val="CommentTextChar"/>
    <w:link w:val="CommentSubject"/>
    <w:uiPriority w:val="99"/>
    <w:semiHidden/>
    <w:rsid w:val="001A5824"/>
    <w:rPr>
      <w:b/>
      <w:bCs/>
      <w:szCs w:val="24"/>
    </w:rPr>
  </w:style>
  <w:style w:type="paragraph" w:styleId="CommentSubject">
    <w:name w:val="annotation subject"/>
    <w:basedOn w:val="CommentText"/>
    <w:next w:val="CommentText"/>
    <w:link w:val="CommentSubjectChar"/>
    <w:uiPriority w:val="99"/>
    <w:semiHidden/>
    <w:unhideWhenUsed/>
    <w:rsid w:val="001A5824"/>
    <w:rPr>
      <w:b/>
      <w:bCs/>
    </w:rPr>
  </w:style>
  <w:style w:type="character" w:customStyle="1" w:styleId="BalloonTextChar">
    <w:name w:val="Balloon Text Char"/>
    <w:basedOn w:val="DefaultParagraphFont"/>
    <w:link w:val="BalloonText"/>
    <w:uiPriority w:val="99"/>
    <w:semiHidden/>
    <w:rsid w:val="001A5824"/>
    <w:rPr>
      <w:rFonts w:ascii="Tahoma" w:hAnsi="Tahoma" w:cs="Tahoma"/>
      <w:sz w:val="16"/>
      <w:szCs w:val="16"/>
    </w:rPr>
  </w:style>
  <w:style w:type="paragraph" w:styleId="BalloonText">
    <w:name w:val="Balloon Text"/>
    <w:basedOn w:val="Normal"/>
    <w:link w:val="BalloonTextChar"/>
    <w:uiPriority w:val="99"/>
    <w:semiHidden/>
    <w:unhideWhenUsed/>
    <w:rsid w:val="001A5824"/>
    <w:pPr>
      <w:jc w:val="left"/>
    </w:pPr>
    <w:rPr>
      <w:rFonts w:ascii="Tahoma" w:hAnsi="Tahoma" w:cs="Tahoma"/>
      <w:sz w:val="16"/>
      <w:szCs w:val="16"/>
      <w:lang w:eastAsia="en-GB"/>
    </w:rPr>
  </w:style>
  <w:style w:type="character" w:customStyle="1" w:styleId="quote-altface-italic">
    <w:name w:val="quote-altface-italic"/>
    <w:basedOn w:val="DefaultParagraphFont"/>
    <w:rsid w:val="001A5824"/>
  </w:style>
  <w:style w:type="paragraph" w:customStyle="1" w:styleId="wridlzd17ooqybl7aewd">
    <w:name w:val="wridlzd17ooqybl7aewd"/>
    <w:basedOn w:val="Normal"/>
    <w:rsid w:val="001A5824"/>
    <w:pPr>
      <w:spacing w:before="100" w:beforeAutospacing="1" w:after="100" w:afterAutospacing="1"/>
      <w:jc w:val="left"/>
    </w:pPr>
    <w:rPr>
      <w:szCs w:val="24"/>
      <w:lang w:eastAsia="en-GB"/>
    </w:rPr>
  </w:style>
  <w:style w:type="character" w:customStyle="1" w:styleId="access-title">
    <w:name w:val="access-title"/>
    <w:basedOn w:val="DefaultParagraphFont"/>
    <w:rsid w:val="001A5824"/>
  </w:style>
  <w:style w:type="character" w:customStyle="1" w:styleId="al-author-delim">
    <w:name w:val="al-author-delim"/>
    <w:basedOn w:val="DefaultParagraphFont"/>
    <w:rsid w:val="001A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138149">
      <w:bodyDiv w:val="1"/>
      <w:marLeft w:val="0"/>
      <w:marRight w:val="0"/>
      <w:marTop w:val="0"/>
      <w:marBottom w:val="0"/>
      <w:divBdr>
        <w:top w:val="none" w:sz="0" w:space="0" w:color="auto"/>
        <w:left w:val="none" w:sz="0" w:space="0" w:color="auto"/>
        <w:bottom w:val="none" w:sz="0" w:space="0" w:color="auto"/>
        <w:right w:val="none" w:sz="0" w:space="0" w:color="auto"/>
      </w:divBdr>
      <w:divsChild>
        <w:div w:id="1077291302">
          <w:marLeft w:val="0"/>
          <w:marRight w:val="0"/>
          <w:marTop w:val="0"/>
          <w:marBottom w:val="0"/>
          <w:divBdr>
            <w:top w:val="none" w:sz="0" w:space="0" w:color="auto"/>
            <w:left w:val="none" w:sz="0" w:space="0" w:color="auto"/>
            <w:bottom w:val="none" w:sz="0" w:space="0" w:color="auto"/>
            <w:right w:val="none" w:sz="0" w:space="0" w:color="auto"/>
          </w:divBdr>
          <w:divsChild>
            <w:div w:id="274485542">
              <w:marLeft w:val="0"/>
              <w:marRight w:val="0"/>
              <w:marTop w:val="0"/>
              <w:marBottom w:val="0"/>
              <w:divBdr>
                <w:top w:val="none" w:sz="0" w:space="0" w:color="auto"/>
                <w:left w:val="none" w:sz="0" w:space="0" w:color="auto"/>
                <w:bottom w:val="none" w:sz="0" w:space="0" w:color="auto"/>
                <w:right w:val="none" w:sz="0" w:space="0" w:color="auto"/>
              </w:divBdr>
              <w:divsChild>
                <w:div w:id="94136444">
                  <w:marLeft w:val="0"/>
                  <w:marRight w:val="0"/>
                  <w:marTop w:val="0"/>
                  <w:marBottom w:val="0"/>
                  <w:divBdr>
                    <w:top w:val="none" w:sz="0" w:space="0" w:color="auto"/>
                    <w:left w:val="none" w:sz="0" w:space="0" w:color="auto"/>
                    <w:bottom w:val="none" w:sz="0" w:space="0" w:color="auto"/>
                    <w:right w:val="none" w:sz="0" w:space="0" w:color="auto"/>
                  </w:divBdr>
                  <w:divsChild>
                    <w:div w:id="9321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1177">
          <w:marLeft w:val="0"/>
          <w:marRight w:val="0"/>
          <w:marTop w:val="0"/>
          <w:marBottom w:val="0"/>
          <w:divBdr>
            <w:top w:val="none" w:sz="0" w:space="0" w:color="auto"/>
            <w:left w:val="none" w:sz="0" w:space="0" w:color="auto"/>
            <w:bottom w:val="none" w:sz="0" w:space="0" w:color="auto"/>
            <w:right w:val="none" w:sz="0" w:space="0" w:color="auto"/>
          </w:divBdr>
          <w:divsChild>
            <w:div w:id="1798983638">
              <w:marLeft w:val="0"/>
              <w:marRight w:val="0"/>
              <w:marTop w:val="0"/>
              <w:marBottom w:val="0"/>
              <w:divBdr>
                <w:top w:val="none" w:sz="0" w:space="0" w:color="auto"/>
                <w:left w:val="none" w:sz="0" w:space="0" w:color="auto"/>
                <w:bottom w:val="none" w:sz="0" w:space="0" w:color="auto"/>
                <w:right w:val="none" w:sz="0" w:space="0" w:color="auto"/>
              </w:divBdr>
            </w:div>
            <w:div w:id="2046371188">
              <w:marLeft w:val="0"/>
              <w:marRight w:val="0"/>
              <w:marTop w:val="0"/>
              <w:marBottom w:val="0"/>
              <w:divBdr>
                <w:top w:val="none" w:sz="0" w:space="0" w:color="auto"/>
                <w:left w:val="none" w:sz="0" w:space="0" w:color="auto"/>
                <w:bottom w:val="none" w:sz="0" w:space="0" w:color="auto"/>
                <w:right w:val="none" w:sz="0" w:space="0" w:color="auto"/>
              </w:divBdr>
              <w:divsChild>
                <w:div w:id="311638380">
                  <w:marLeft w:val="0"/>
                  <w:marRight w:val="0"/>
                  <w:marTop w:val="0"/>
                  <w:marBottom w:val="0"/>
                  <w:divBdr>
                    <w:top w:val="none" w:sz="0" w:space="0" w:color="auto"/>
                    <w:left w:val="none" w:sz="0" w:space="0" w:color="auto"/>
                    <w:bottom w:val="none" w:sz="0" w:space="0" w:color="auto"/>
                    <w:right w:val="none" w:sz="0" w:space="0" w:color="auto"/>
                  </w:divBdr>
                  <w:divsChild>
                    <w:div w:id="1171414415">
                      <w:marLeft w:val="0"/>
                      <w:marRight w:val="0"/>
                      <w:marTop w:val="0"/>
                      <w:marBottom w:val="0"/>
                      <w:divBdr>
                        <w:top w:val="none" w:sz="0" w:space="0" w:color="auto"/>
                        <w:left w:val="none" w:sz="0" w:space="0" w:color="auto"/>
                        <w:bottom w:val="none" w:sz="0" w:space="0" w:color="auto"/>
                        <w:right w:val="none" w:sz="0" w:space="0" w:color="auto"/>
                      </w:divBdr>
                      <w:divsChild>
                        <w:div w:id="1856654230">
                          <w:marLeft w:val="0"/>
                          <w:marRight w:val="0"/>
                          <w:marTop w:val="0"/>
                          <w:marBottom w:val="0"/>
                          <w:divBdr>
                            <w:top w:val="none" w:sz="0" w:space="0" w:color="auto"/>
                            <w:left w:val="none" w:sz="0" w:space="0" w:color="auto"/>
                            <w:bottom w:val="none" w:sz="0" w:space="0" w:color="auto"/>
                            <w:right w:val="none" w:sz="0" w:space="0" w:color="auto"/>
                          </w:divBdr>
                        </w:div>
                        <w:div w:id="93135970">
                          <w:marLeft w:val="0"/>
                          <w:marRight w:val="0"/>
                          <w:marTop w:val="0"/>
                          <w:marBottom w:val="0"/>
                          <w:divBdr>
                            <w:top w:val="none" w:sz="0" w:space="0" w:color="auto"/>
                            <w:left w:val="none" w:sz="0" w:space="0" w:color="auto"/>
                            <w:bottom w:val="none" w:sz="0" w:space="0" w:color="auto"/>
                            <w:right w:val="none" w:sz="0" w:space="0" w:color="auto"/>
                          </w:divBdr>
                          <w:divsChild>
                            <w:div w:id="800877482">
                              <w:marLeft w:val="0"/>
                              <w:marRight w:val="0"/>
                              <w:marTop w:val="0"/>
                              <w:marBottom w:val="0"/>
                              <w:divBdr>
                                <w:top w:val="none" w:sz="0" w:space="0" w:color="auto"/>
                                <w:left w:val="none" w:sz="0" w:space="0" w:color="auto"/>
                                <w:bottom w:val="none" w:sz="0" w:space="0" w:color="auto"/>
                                <w:right w:val="none" w:sz="0" w:space="0" w:color="auto"/>
                              </w:divBdr>
                              <w:divsChild>
                                <w:div w:id="69617771">
                                  <w:marLeft w:val="0"/>
                                  <w:marRight w:val="0"/>
                                  <w:marTop w:val="0"/>
                                  <w:marBottom w:val="0"/>
                                  <w:divBdr>
                                    <w:top w:val="none" w:sz="0" w:space="0" w:color="auto"/>
                                    <w:left w:val="none" w:sz="0" w:space="0" w:color="auto"/>
                                    <w:bottom w:val="none" w:sz="0" w:space="0" w:color="auto"/>
                                    <w:right w:val="none" w:sz="0" w:space="0" w:color="auto"/>
                                  </w:divBdr>
                                </w:div>
                                <w:div w:id="21106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2709">
                      <w:marLeft w:val="0"/>
                      <w:marRight w:val="0"/>
                      <w:marTop w:val="0"/>
                      <w:marBottom w:val="0"/>
                      <w:divBdr>
                        <w:top w:val="none" w:sz="0" w:space="0" w:color="auto"/>
                        <w:left w:val="none" w:sz="0" w:space="0" w:color="auto"/>
                        <w:bottom w:val="none" w:sz="0" w:space="0" w:color="auto"/>
                        <w:right w:val="none" w:sz="0" w:space="0" w:color="auto"/>
                      </w:divBdr>
                      <w:divsChild>
                        <w:div w:id="1739748895">
                          <w:marLeft w:val="0"/>
                          <w:marRight w:val="0"/>
                          <w:marTop w:val="0"/>
                          <w:marBottom w:val="0"/>
                          <w:divBdr>
                            <w:top w:val="none" w:sz="0" w:space="0" w:color="auto"/>
                            <w:left w:val="none" w:sz="0" w:space="0" w:color="auto"/>
                            <w:bottom w:val="none" w:sz="0" w:space="0" w:color="auto"/>
                            <w:right w:val="none" w:sz="0" w:space="0" w:color="auto"/>
                          </w:divBdr>
                        </w:div>
                        <w:div w:id="646327070">
                          <w:marLeft w:val="0"/>
                          <w:marRight w:val="0"/>
                          <w:marTop w:val="0"/>
                          <w:marBottom w:val="0"/>
                          <w:divBdr>
                            <w:top w:val="none" w:sz="0" w:space="0" w:color="auto"/>
                            <w:left w:val="none" w:sz="0" w:space="0" w:color="auto"/>
                            <w:bottom w:val="none" w:sz="0" w:space="0" w:color="auto"/>
                            <w:right w:val="none" w:sz="0" w:space="0" w:color="auto"/>
                          </w:divBdr>
                          <w:divsChild>
                            <w:div w:id="1889107487">
                              <w:marLeft w:val="0"/>
                              <w:marRight w:val="0"/>
                              <w:marTop w:val="0"/>
                              <w:marBottom w:val="0"/>
                              <w:divBdr>
                                <w:top w:val="none" w:sz="0" w:space="0" w:color="auto"/>
                                <w:left w:val="none" w:sz="0" w:space="0" w:color="auto"/>
                                <w:bottom w:val="none" w:sz="0" w:space="0" w:color="auto"/>
                                <w:right w:val="none" w:sz="0" w:space="0" w:color="auto"/>
                              </w:divBdr>
                              <w:divsChild>
                                <w:div w:id="8477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1031">
          <w:marLeft w:val="0"/>
          <w:marRight w:val="0"/>
          <w:marTop w:val="0"/>
          <w:marBottom w:val="0"/>
          <w:divBdr>
            <w:top w:val="none" w:sz="0" w:space="0" w:color="auto"/>
            <w:left w:val="none" w:sz="0" w:space="0" w:color="auto"/>
            <w:bottom w:val="none" w:sz="0" w:space="0" w:color="auto"/>
            <w:right w:val="none" w:sz="0" w:space="0" w:color="auto"/>
          </w:divBdr>
          <w:divsChild>
            <w:div w:id="1304964369">
              <w:marLeft w:val="0"/>
              <w:marRight w:val="0"/>
              <w:marTop w:val="0"/>
              <w:marBottom w:val="0"/>
              <w:divBdr>
                <w:top w:val="none" w:sz="0" w:space="0" w:color="auto"/>
                <w:left w:val="none" w:sz="0" w:space="0" w:color="auto"/>
                <w:bottom w:val="none" w:sz="0" w:space="0" w:color="auto"/>
                <w:right w:val="none" w:sz="0" w:space="0" w:color="auto"/>
              </w:divBdr>
              <w:divsChild>
                <w:div w:id="1262228036">
                  <w:marLeft w:val="0"/>
                  <w:marRight w:val="0"/>
                  <w:marTop w:val="0"/>
                  <w:marBottom w:val="0"/>
                  <w:divBdr>
                    <w:top w:val="none" w:sz="0" w:space="0" w:color="auto"/>
                    <w:left w:val="none" w:sz="0" w:space="0" w:color="auto"/>
                    <w:bottom w:val="none" w:sz="0" w:space="0" w:color="auto"/>
                    <w:right w:val="none" w:sz="0" w:space="0" w:color="auto"/>
                  </w:divBdr>
                  <w:divsChild>
                    <w:div w:id="2053729052">
                      <w:marLeft w:val="0"/>
                      <w:marRight w:val="0"/>
                      <w:marTop w:val="0"/>
                      <w:marBottom w:val="0"/>
                      <w:divBdr>
                        <w:top w:val="none" w:sz="0" w:space="0" w:color="auto"/>
                        <w:left w:val="none" w:sz="0" w:space="0" w:color="auto"/>
                        <w:bottom w:val="none" w:sz="0" w:space="0" w:color="auto"/>
                        <w:right w:val="none" w:sz="0" w:space="0" w:color="auto"/>
                      </w:divBdr>
                      <w:divsChild>
                        <w:div w:id="12527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0074">
                  <w:marLeft w:val="0"/>
                  <w:marRight w:val="0"/>
                  <w:marTop w:val="0"/>
                  <w:marBottom w:val="0"/>
                  <w:divBdr>
                    <w:top w:val="none" w:sz="0" w:space="0" w:color="auto"/>
                    <w:left w:val="none" w:sz="0" w:space="0" w:color="auto"/>
                    <w:bottom w:val="none" w:sz="0" w:space="0" w:color="auto"/>
                    <w:right w:val="none" w:sz="0" w:space="0" w:color="auto"/>
                  </w:divBdr>
                  <w:divsChild>
                    <w:div w:id="682168174">
                      <w:marLeft w:val="0"/>
                      <w:marRight w:val="0"/>
                      <w:marTop w:val="0"/>
                      <w:marBottom w:val="0"/>
                      <w:divBdr>
                        <w:top w:val="none" w:sz="0" w:space="0" w:color="auto"/>
                        <w:left w:val="none" w:sz="0" w:space="0" w:color="auto"/>
                        <w:bottom w:val="none" w:sz="0" w:space="0" w:color="auto"/>
                        <w:right w:val="none" w:sz="0" w:space="0" w:color="auto"/>
                      </w:divBdr>
                      <w:divsChild>
                        <w:div w:id="1154295994">
                          <w:marLeft w:val="0"/>
                          <w:marRight w:val="0"/>
                          <w:marTop w:val="0"/>
                          <w:marBottom w:val="0"/>
                          <w:divBdr>
                            <w:top w:val="none" w:sz="0" w:space="0" w:color="auto"/>
                            <w:left w:val="none" w:sz="0" w:space="0" w:color="auto"/>
                            <w:bottom w:val="none" w:sz="0" w:space="0" w:color="auto"/>
                            <w:right w:val="none" w:sz="0" w:space="0" w:color="auto"/>
                          </w:divBdr>
                        </w:div>
                        <w:div w:id="1741324214">
                          <w:marLeft w:val="0"/>
                          <w:marRight w:val="0"/>
                          <w:marTop w:val="0"/>
                          <w:marBottom w:val="0"/>
                          <w:divBdr>
                            <w:top w:val="none" w:sz="0" w:space="0" w:color="auto"/>
                            <w:left w:val="none" w:sz="0" w:space="0" w:color="auto"/>
                            <w:bottom w:val="none" w:sz="0" w:space="0" w:color="auto"/>
                            <w:right w:val="none" w:sz="0" w:space="0" w:color="auto"/>
                          </w:divBdr>
                          <w:divsChild>
                            <w:div w:id="14653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6449">
                  <w:marLeft w:val="0"/>
                  <w:marRight w:val="0"/>
                  <w:marTop w:val="0"/>
                  <w:marBottom w:val="0"/>
                  <w:divBdr>
                    <w:top w:val="none" w:sz="0" w:space="0" w:color="auto"/>
                    <w:left w:val="none" w:sz="0" w:space="0" w:color="auto"/>
                    <w:bottom w:val="none" w:sz="0" w:space="0" w:color="auto"/>
                    <w:right w:val="none" w:sz="0" w:space="0" w:color="auto"/>
                  </w:divBdr>
                  <w:divsChild>
                    <w:div w:id="1827669102">
                      <w:marLeft w:val="0"/>
                      <w:marRight w:val="0"/>
                      <w:marTop w:val="0"/>
                      <w:marBottom w:val="0"/>
                      <w:divBdr>
                        <w:top w:val="none" w:sz="0" w:space="0" w:color="auto"/>
                        <w:left w:val="none" w:sz="0" w:space="0" w:color="auto"/>
                        <w:bottom w:val="none" w:sz="0" w:space="0" w:color="auto"/>
                        <w:right w:val="none" w:sz="0" w:space="0" w:color="auto"/>
                      </w:divBdr>
                      <w:divsChild>
                        <w:div w:id="1855068398">
                          <w:marLeft w:val="0"/>
                          <w:marRight w:val="0"/>
                          <w:marTop w:val="0"/>
                          <w:marBottom w:val="0"/>
                          <w:divBdr>
                            <w:top w:val="none" w:sz="0" w:space="0" w:color="auto"/>
                            <w:left w:val="none" w:sz="0" w:space="0" w:color="auto"/>
                            <w:bottom w:val="none" w:sz="0" w:space="0" w:color="auto"/>
                            <w:right w:val="none" w:sz="0" w:space="0" w:color="auto"/>
                          </w:divBdr>
                        </w:div>
                      </w:divsChild>
                    </w:div>
                    <w:div w:id="580599266">
                      <w:marLeft w:val="0"/>
                      <w:marRight w:val="0"/>
                      <w:marTop w:val="0"/>
                      <w:marBottom w:val="0"/>
                      <w:divBdr>
                        <w:top w:val="none" w:sz="0" w:space="0" w:color="auto"/>
                        <w:left w:val="none" w:sz="0" w:space="0" w:color="auto"/>
                        <w:bottom w:val="none" w:sz="0" w:space="0" w:color="auto"/>
                        <w:right w:val="none" w:sz="0" w:space="0" w:color="auto"/>
                      </w:divBdr>
                      <w:divsChild>
                        <w:div w:id="16760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51572">
              <w:marLeft w:val="0"/>
              <w:marRight w:val="0"/>
              <w:marTop w:val="0"/>
              <w:marBottom w:val="0"/>
              <w:divBdr>
                <w:top w:val="none" w:sz="0" w:space="0" w:color="auto"/>
                <w:left w:val="none" w:sz="0" w:space="0" w:color="auto"/>
                <w:bottom w:val="none" w:sz="0" w:space="0" w:color="auto"/>
                <w:right w:val="none" w:sz="0" w:space="0" w:color="auto"/>
              </w:divBdr>
              <w:divsChild>
                <w:div w:id="60643271">
                  <w:marLeft w:val="0"/>
                  <w:marRight w:val="0"/>
                  <w:marTop w:val="0"/>
                  <w:marBottom w:val="0"/>
                  <w:divBdr>
                    <w:top w:val="none" w:sz="0" w:space="0" w:color="auto"/>
                    <w:left w:val="none" w:sz="0" w:space="0" w:color="auto"/>
                    <w:bottom w:val="none" w:sz="0" w:space="0" w:color="auto"/>
                    <w:right w:val="none" w:sz="0" w:space="0" w:color="auto"/>
                  </w:divBdr>
                  <w:divsChild>
                    <w:div w:id="2127386031">
                      <w:marLeft w:val="0"/>
                      <w:marRight w:val="0"/>
                      <w:marTop w:val="0"/>
                      <w:marBottom w:val="0"/>
                      <w:divBdr>
                        <w:top w:val="none" w:sz="0" w:space="0" w:color="auto"/>
                        <w:left w:val="none" w:sz="0" w:space="0" w:color="auto"/>
                        <w:bottom w:val="none" w:sz="0" w:space="0" w:color="auto"/>
                        <w:right w:val="none" w:sz="0" w:space="0" w:color="auto"/>
                      </w:divBdr>
                      <w:divsChild>
                        <w:div w:id="29494129">
                          <w:marLeft w:val="0"/>
                          <w:marRight w:val="0"/>
                          <w:marTop w:val="0"/>
                          <w:marBottom w:val="0"/>
                          <w:divBdr>
                            <w:top w:val="none" w:sz="0" w:space="0" w:color="auto"/>
                            <w:left w:val="none" w:sz="0" w:space="0" w:color="auto"/>
                            <w:bottom w:val="none" w:sz="0" w:space="0" w:color="auto"/>
                            <w:right w:val="none" w:sz="0" w:space="0" w:color="auto"/>
                          </w:divBdr>
                        </w:div>
                      </w:divsChild>
                    </w:div>
                    <w:div w:id="206723622">
                      <w:marLeft w:val="0"/>
                      <w:marRight w:val="0"/>
                      <w:marTop w:val="0"/>
                      <w:marBottom w:val="0"/>
                      <w:divBdr>
                        <w:top w:val="none" w:sz="0" w:space="0" w:color="auto"/>
                        <w:left w:val="none" w:sz="0" w:space="0" w:color="auto"/>
                        <w:bottom w:val="none" w:sz="0" w:space="0" w:color="auto"/>
                        <w:right w:val="none" w:sz="0" w:space="0" w:color="auto"/>
                      </w:divBdr>
                      <w:divsChild>
                        <w:div w:id="122117277">
                          <w:marLeft w:val="0"/>
                          <w:marRight w:val="0"/>
                          <w:marTop w:val="0"/>
                          <w:marBottom w:val="0"/>
                          <w:divBdr>
                            <w:top w:val="none" w:sz="0" w:space="0" w:color="auto"/>
                            <w:left w:val="none" w:sz="0" w:space="0" w:color="auto"/>
                            <w:bottom w:val="none" w:sz="0" w:space="0" w:color="auto"/>
                            <w:right w:val="none" w:sz="0" w:space="0" w:color="auto"/>
                          </w:divBdr>
                          <w:divsChild>
                            <w:div w:id="1447500349">
                              <w:marLeft w:val="0"/>
                              <w:marRight w:val="0"/>
                              <w:marTop w:val="0"/>
                              <w:marBottom w:val="0"/>
                              <w:divBdr>
                                <w:top w:val="none" w:sz="0" w:space="0" w:color="auto"/>
                                <w:left w:val="none" w:sz="0" w:space="0" w:color="auto"/>
                                <w:bottom w:val="none" w:sz="0" w:space="0" w:color="auto"/>
                                <w:right w:val="none" w:sz="0" w:space="0" w:color="auto"/>
                              </w:divBdr>
                            </w:div>
                            <w:div w:id="318466034">
                              <w:marLeft w:val="0"/>
                              <w:marRight w:val="0"/>
                              <w:marTop w:val="0"/>
                              <w:marBottom w:val="0"/>
                              <w:divBdr>
                                <w:top w:val="none" w:sz="0" w:space="0" w:color="auto"/>
                                <w:left w:val="none" w:sz="0" w:space="0" w:color="auto"/>
                                <w:bottom w:val="none" w:sz="0" w:space="0" w:color="auto"/>
                                <w:right w:val="none" w:sz="0" w:space="0" w:color="auto"/>
                              </w:divBdr>
                            </w:div>
                            <w:div w:id="16552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amazon.com/Todd-F-Davis/e/B001HPYZSU/ref=dp_byline_cont_book_1" TargetMode="External"/><Relationship Id="rId13" Type="http://schemas.openxmlformats.org/officeDocument/2006/relationships/hyperlink" Target="https://www.thesaurus.com/browse/skeptical" TargetMode="External"/><Relationship Id="rId18" Type="http://schemas.openxmlformats.org/officeDocument/2006/relationships/hyperlink" Target="https://academic.oup.com/philmat/article/32/3/275/7717349" TargetMode="External"/><Relationship Id="rId26" Type="http://schemas.openxmlformats.org/officeDocument/2006/relationships/hyperlink" Target="https://www.routledge.com/search?author=David%20Goodman" TargetMode="External"/><Relationship Id="rId3" Type="http://schemas.openxmlformats.org/officeDocument/2006/relationships/styles" Target="styles.xml"/><Relationship Id="rId21" Type="http://schemas.openxmlformats.org/officeDocument/2006/relationships/hyperlink" Target="https://academic.oup.com/philmat/article/31/1/29/6765318" TargetMode="External"/><Relationship Id="rId7" Type="http://schemas.openxmlformats.org/officeDocument/2006/relationships/endnotes" Target="endnotes.xml"/><Relationship Id="rId12" Type="http://schemas.openxmlformats.org/officeDocument/2006/relationships/hyperlink" Target="https://www.thesaurus.com/browse/questioning" TargetMode="External"/><Relationship Id="rId17" Type="http://schemas.openxmlformats.org/officeDocument/2006/relationships/hyperlink" Target="https://academic.oup.com/philmat/article/32/2/145/7459861" TargetMode="External"/><Relationship Id="rId25" Type="http://schemas.openxmlformats.org/officeDocument/2006/relationships/hyperlink" Target="https://doi.org/10.1093/philmat/nkad026" TargetMode="External"/><Relationship Id="rId2" Type="http://schemas.openxmlformats.org/officeDocument/2006/relationships/numbering" Target="numbering.xml"/><Relationship Id="rId16" Type="http://schemas.openxmlformats.org/officeDocument/2006/relationships/hyperlink" Target="https://academic.oup.com/philmat/article/32/1/115/7603508" TargetMode="External"/><Relationship Id="rId20" Type="http://schemas.openxmlformats.org/officeDocument/2006/relationships/hyperlink" Target="https://academic.oup.com/philmat/article/32/3/358/7748663" TargetMode="External"/><Relationship Id="rId29" Type="http://schemas.openxmlformats.org/officeDocument/2006/relationships/hyperlink" Target="http://www.springerlink.com/content/x42454j3470k/?p=dfdfa42c3cb1467791d8c7727a20e4ec&amp;pi=0"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routledge.com/search?author=Eric%20R.%20Severson" TargetMode="External"/><Relationship Id="rId24" Type="http://schemas.openxmlformats.org/officeDocument/2006/relationships/hyperlink" Target="https://www.amazon.com/Kenneth-Womack/e/B001HQ2W52/ref=dp_byline_cont_book_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ic.oup.com/philmat/article/32/1/82/7471454" TargetMode="External"/><Relationship Id="rId23" Type="http://schemas.openxmlformats.org/officeDocument/2006/relationships/hyperlink" Target="https://www.amazon.com/Todd-F-Davis/e/B001HPYZSU/ref=dp_byline_cont_book_1" TargetMode="External"/><Relationship Id="rId28" Type="http://schemas.openxmlformats.org/officeDocument/2006/relationships/hyperlink" Target="http://www.springerlink.com/content/102875/?p=dfdfa42c3cb1467791d8c7727a20e4ec&amp;pi=0" TargetMode="External"/><Relationship Id="rId10" Type="http://schemas.openxmlformats.org/officeDocument/2006/relationships/hyperlink" Target="https://www.routledge.com/search?author=David%20Goodman" TargetMode="External"/><Relationship Id="rId19" Type="http://schemas.openxmlformats.org/officeDocument/2006/relationships/hyperlink" Target="https://academic.oup.com/philmat/article/32/3/332/773988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Kenneth-Womack/e/B001HQ2W52/ref=dp_byline_cont_book_2" TargetMode="External"/><Relationship Id="rId14" Type="http://schemas.openxmlformats.org/officeDocument/2006/relationships/hyperlink" Target="https://www.thesaurus.com/browse/unbelieving" TargetMode="External"/><Relationship Id="rId22" Type="http://schemas.openxmlformats.org/officeDocument/2006/relationships/hyperlink" Target="https://www.springer.com/series/8392" TargetMode="External"/><Relationship Id="rId27" Type="http://schemas.openxmlformats.org/officeDocument/2006/relationships/hyperlink" Target="https://www.routledge.com/search?author=Eric%20R.%20Severso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5424</Words>
  <Characters>30918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Ernest</dc:creator>
  <cp:lastModifiedBy>Ernest, Paul</cp:lastModifiedBy>
  <cp:revision>5</cp:revision>
  <dcterms:created xsi:type="dcterms:W3CDTF">2024-11-10T11:44:00Z</dcterms:created>
  <dcterms:modified xsi:type="dcterms:W3CDTF">2024-11-11T15:53:00Z</dcterms:modified>
</cp:coreProperties>
</file>